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5EAE7BF2" w14:textId="21041E4F" w:rsidR="00BA06D4" w:rsidRPr="00BF4413" w:rsidRDefault="00737146" w:rsidP="00BF4413">
      <w:pPr>
        <w:pStyle w:val="Sansinterligne"/>
        <w:tabs>
          <w:tab w:val="right" w:pos="0"/>
        </w:tabs>
        <w:spacing w:before="480"/>
        <w:jc w:val="center"/>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sdt>
        <w:sdtPr>
          <w:rPr>
            <w:rFonts w:ascii="Arial" w:hAnsi="Arial" w:cs="Arial"/>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EndPr/>
        <w:sdtContent>
          <w:r w:rsidR="007811C6">
            <w:rPr>
              <w:rFonts w:ascii="Arial" w:hAnsi="Arial" w:cs="Arial"/>
              <w:sz w:val="24"/>
              <w:szCs w:val="24"/>
            </w:rPr>
            <w:t>Accord-cadre</w:t>
          </w:r>
        </w:sdtContent>
      </w:sdt>
      <w:r w:rsidR="00BA06D4" w:rsidRPr="00BF4413">
        <w:rPr>
          <w:rFonts w:ascii="Arial" w:hAnsi="Arial" w:cs="Arial"/>
          <w:sz w:val="24"/>
          <w:szCs w:val="24"/>
        </w:rPr>
        <w:t xml:space="preserve"> relatif </w:t>
      </w:r>
      <w:bookmarkEnd w:id="0"/>
      <w:r w:rsidR="007811C6" w:rsidRPr="007811C6">
        <w:rPr>
          <w:rFonts w:ascii="Arial" w:hAnsi="Arial" w:cs="Arial"/>
          <w:sz w:val="24"/>
          <w:szCs w:val="24"/>
        </w:rPr>
        <w:t xml:space="preserve">à la conception éditoriale, graphique et la réalisation </w:t>
      </w:r>
      <w:proofErr w:type="spellStart"/>
      <w:r w:rsidR="007811C6" w:rsidRPr="007811C6">
        <w:rPr>
          <w:rFonts w:ascii="Arial" w:hAnsi="Arial" w:cs="Arial"/>
          <w:sz w:val="24"/>
          <w:szCs w:val="24"/>
        </w:rPr>
        <w:t>pré-presse</w:t>
      </w:r>
      <w:proofErr w:type="spellEnd"/>
      <w:r w:rsidR="007811C6" w:rsidRPr="007811C6">
        <w:rPr>
          <w:rFonts w:ascii="Arial" w:hAnsi="Arial" w:cs="Arial"/>
          <w:sz w:val="24"/>
          <w:szCs w:val="24"/>
        </w:rPr>
        <w:t xml:space="preserve"> d la publication « Les Cahiers de l’ASNR</w:t>
      </w:r>
      <w:r w:rsidR="007811C6">
        <w:rPr>
          <w:rFonts w:ascii="Arial" w:hAnsi="Arial" w:cs="Arial"/>
          <w:sz w:val="20"/>
          <w:szCs w:val="20"/>
        </w:rPr>
        <w:t> </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B971B3">
        <w:trPr>
          <w:trHeight w:val="454"/>
        </w:trPr>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0A8C18E0" w:rsidR="00737146" w:rsidRPr="00A26426" w:rsidRDefault="00557248"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7D27BB">
                  <w:rPr>
                    <w:rFonts w:ascii="Arial" w:hAnsi="Arial" w:cs="Arial"/>
                    <w:sz w:val="20"/>
                    <w:szCs w:val="20"/>
                  </w:rPr>
                  <w:t>Appel d'offres ouvert</w:t>
                </w:r>
              </w:sdtContent>
            </w:sdt>
          </w:p>
        </w:tc>
      </w:tr>
      <w:tr w:rsidR="00737146" w:rsidRPr="00A26426" w14:paraId="0CC36AB7" w14:textId="77777777" w:rsidTr="00B971B3">
        <w:trPr>
          <w:trHeight w:val="454"/>
        </w:trPr>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734F1B29" w:rsidR="00737146" w:rsidRPr="00091BF0" w:rsidRDefault="00091BF0" w:rsidP="00DD7F9B">
            <w:pPr>
              <w:autoSpaceDE w:val="0"/>
              <w:autoSpaceDN w:val="0"/>
              <w:adjustRightInd w:val="0"/>
              <w:jc w:val="left"/>
              <w:rPr>
                <w:rFonts w:ascii="Arial" w:hAnsi="Arial" w:cs="Arial"/>
                <w:sz w:val="20"/>
                <w:szCs w:val="20"/>
              </w:rPr>
            </w:pPr>
            <w:r w:rsidRPr="00091BF0">
              <w:rPr>
                <w:rFonts w:ascii="Arial" w:hAnsi="Arial" w:cs="Arial"/>
                <w:sz w:val="20"/>
                <w:szCs w:val="20"/>
              </w:rPr>
              <w:t>Direction du dialogue et de la communication</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00CCB5C2" w14:textId="6AD49313" w:rsidR="003F01A9"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222404334" w:history="1">
        <w:r w:rsidR="003F01A9" w:rsidRPr="00B96A43">
          <w:rPr>
            <w:rStyle w:val="Lienhypertexte"/>
          </w:rPr>
          <w:t>ARTICLE 1 : OBJET DE L’ACTE D’ENGAGEMENT</w:t>
        </w:r>
        <w:r w:rsidR="003F01A9">
          <w:rPr>
            <w:webHidden/>
          </w:rPr>
          <w:tab/>
        </w:r>
        <w:r w:rsidR="003F01A9">
          <w:rPr>
            <w:webHidden/>
          </w:rPr>
          <w:fldChar w:fldCharType="begin"/>
        </w:r>
        <w:r w:rsidR="003F01A9">
          <w:rPr>
            <w:webHidden/>
          </w:rPr>
          <w:instrText xml:space="preserve"> PAGEREF _Toc222404334 \h </w:instrText>
        </w:r>
        <w:r w:rsidR="003F01A9">
          <w:rPr>
            <w:webHidden/>
          </w:rPr>
        </w:r>
        <w:r w:rsidR="003F01A9">
          <w:rPr>
            <w:webHidden/>
          </w:rPr>
          <w:fldChar w:fldCharType="separate"/>
        </w:r>
        <w:r w:rsidR="003F01A9">
          <w:rPr>
            <w:webHidden/>
          </w:rPr>
          <w:t>3</w:t>
        </w:r>
        <w:r w:rsidR="003F01A9">
          <w:rPr>
            <w:webHidden/>
          </w:rPr>
          <w:fldChar w:fldCharType="end"/>
        </w:r>
      </w:hyperlink>
    </w:p>
    <w:p w14:paraId="48657771" w14:textId="47E1A448" w:rsidR="003F01A9" w:rsidRDefault="003F01A9">
      <w:pPr>
        <w:pStyle w:val="TM1"/>
        <w:rPr>
          <w:rFonts w:asciiTheme="minorHAnsi" w:eastAsiaTheme="minorEastAsia" w:hAnsiTheme="minorHAnsi" w:cstheme="minorBidi"/>
          <w:b w:val="0"/>
          <w:bCs w:val="0"/>
          <w:kern w:val="2"/>
          <w:sz w:val="24"/>
          <w:szCs w:val="24"/>
          <w:lang w:eastAsia="fr-FR"/>
          <w14:ligatures w14:val="standardContextual"/>
        </w:rPr>
      </w:pPr>
      <w:hyperlink w:anchor="_Toc222404335" w:history="1">
        <w:r w:rsidRPr="00B96A43">
          <w:rPr>
            <w:rStyle w:val="Lienhypertexte"/>
          </w:rPr>
          <w:t>ARTICLE 2 : ENGAGEMENT DU TITULAIRE OU DU GROUPEMENT TITULAIRE</w:t>
        </w:r>
        <w:r>
          <w:rPr>
            <w:webHidden/>
          </w:rPr>
          <w:tab/>
        </w:r>
        <w:r>
          <w:rPr>
            <w:webHidden/>
          </w:rPr>
          <w:fldChar w:fldCharType="begin"/>
        </w:r>
        <w:r>
          <w:rPr>
            <w:webHidden/>
          </w:rPr>
          <w:instrText xml:space="preserve"> PAGEREF _Toc222404335 \h </w:instrText>
        </w:r>
        <w:r>
          <w:rPr>
            <w:webHidden/>
          </w:rPr>
        </w:r>
        <w:r>
          <w:rPr>
            <w:webHidden/>
          </w:rPr>
          <w:fldChar w:fldCharType="separate"/>
        </w:r>
        <w:r>
          <w:rPr>
            <w:webHidden/>
          </w:rPr>
          <w:t>4</w:t>
        </w:r>
        <w:r>
          <w:rPr>
            <w:webHidden/>
          </w:rPr>
          <w:fldChar w:fldCharType="end"/>
        </w:r>
      </w:hyperlink>
    </w:p>
    <w:p w14:paraId="77A40B15" w14:textId="55D49358" w:rsidR="003F01A9" w:rsidRDefault="003F01A9">
      <w:pPr>
        <w:pStyle w:val="TM1"/>
        <w:rPr>
          <w:rFonts w:asciiTheme="minorHAnsi" w:eastAsiaTheme="minorEastAsia" w:hAnsiTheme="minorHAnsi" w:cstheme="minorBidi"/>
          <w:b w:val="0"/>
          <w:bCs w:val="0"/>
          <w:kern w:val="2"/>
          <w:sz w:val="24"/>
          <w:szCs w:val="24"/>
          <w:lang w:eastAsia="fr-FR"/>
          <w14:ligatures w14:val="standardContextual"/>
        </w:rPr>
      </w:pPr>
      <w:hyperlink w:anchor="_Toc222404336" w:history="1">
        <w:r w:rsidRPr="00B96A43">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_Toc222404336 \h </w:instrText>
        </w:r>
        <w:r>
          <w:rPr>
            <w:webHidden/>
          </w:rPr>
        </w:r>
        <w:r>
          <w:rPr>
            <w:webHidden/>
          </w:rPr>
          <w:fldChar w:fldCharType="separate"/>
        </w:r>
        <w:r>
          <w:rPr>
            <w:webHidden/>
          </w:rPr>
          <w:t>9</w:t>
        </w:r>
        <w:r>
          <w:rPr>
            <w:webHidden/>
          </w:rPr>
          <w:fldChar w:fldCharType="end"/>
        </w:r>
      </w:hyperlink>
    </w:p>
    <w:p w14:paraId="6B4A128C" w14:textId="542BB270" w:rsidR="003F01A9" w:rsidRDefault="003F01A9">
      <w:pPr>
        <w:pStyle w:val="TM1"/>
        <w:rPr>
          <w:rFonts w:asciiTheme="minorHAnsi" w:eastAsiaTheme="minorEastAsia" w:hAnsiTheme="minorHAnsi" w:cstheme="minorBidi"/>
          <w:b w:val="0"/>
          <w:bCs w:val="0"/>
          <w:kern w:val="2"/>
          <w:sz w:val="24"/>
          <w:szCs w:val="24"/>
          <w:lang w:eastAsia="fr-FR"/>
          <w14:ligatures w14:val="standardContextual"/>
        </w:rPr>
      </w:pPr>
      <w:hyperlink w:anchor="_Toc222404337" w:history="1">
        <w:r w:rsidRPr="00B96A43">
          <w:rPr>
            <w:rStyle w:val="Lienhypertexte"/>
          </w:rPr>
          <w:t>ARTICLE 4 : IDENTIFICATION ET SIGNATURE DE L’ACHETEUR ET CHOIX DE L’OFFRE</w:t>
        </w:r>
        <w:r>
          <w:rPr>
            <w:webHidden/>
          </w:rPr>
          <w:tab/>
        </w:r>
        <w:r>
          <w:rPr>
            <w:webHidden/>
          </w:rPr>
          <w:fldChar w:fldCharType="begin"/>
        </w:r>
        <w:r>
          <w:rPr>
            <w:webHidden/>
          </w:rPr>
          <w:instrText xml:space="preserve"> PAGEREF _Toc222404337 \h </w:instrText>
        </w:r>
        <w:r>
          <w:rPr>
            <w:webHidden/>
          </w:rPr>
        </w:r>
        <w:r>
          <w:rPr>
            <w:webHidden/>
          </w:rPr>
          <w:fldChar w:fldCharType="separate"/>
        </w:r>
        <w:r>
          <w:rPr>
            <w:webHidden/>
          </w:rPr>
          <w:t>11</w:t>
        </w:r>
        <w:r>
          <w:rPr>
            <w:webHidden/>
          </w:rPr>
          <w:fldChar w:fldCharType="end"/>
        </w:r>
      </w:hyperlink>
    </w:p>
    <w:p w14:paraId="4653C717" w14:textId="13B670AF"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222404334"/>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0F411929"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w:t>
      </w:r>
      <w:r w:rsidR="00053F32">
        <w:rPr>
          <w:rFonts w:ascii="Arial" w:hAnsi="Arial" w:cs="Arial"/>
          <w:sz w:val="20"/>
          <w:szCs w:val="20"/>
        </w:rPr>
        <w:t xml:space="preserve">accord-cadre </w:t>
      </w:r>
      <w:r w:rsidRPr="003566E0">
        <w:rPr>
          <w:rFonts w:ascii="Arial" w:hAnsi="Arial" w:cs="Arial"/>
          <w:sz w:val="20"/>
          <w:szCs w:val="20"/>
        </w:rPr>
        <w:t xml:space="preserve">a pour </w:t>
      </w:r>
      <w:r w:rsidR="00053F32">
        <w:rPr>
          <w:rFonts w:ascii="Arial" w:hAnsi="Arial" w:cs="Arial"/>
          <w:sz w:val="20"/>
          <w:szCs w:val="20"/>
        </w:rPr>
        <w:t xml:space="preserve">objet la conception éditoriale, graphique et la réalisation </w:t>
      </w:r>
      <w:proofErr w:type="spellStart"/>
      <w:r w:rsidR="00053F32">
        <w:rPr>
          <w:rFonts w:ascii="Arial" w:hAnsi="Arial" w:cs="Arial"/>
          <w:sz w:val="20"/>
          <w:szCs w:val="20"/>
        </w:rPr>
        <w:t>pré-presse</w:t>
      </w:r>
      <w:proofErr w:type="spellEnd"/>
      <w:r w:rsidR="00053F32">
        <w:rPr>
          <w:rFonts w:ascii="Arial" w:hAnsi="Arial" w:cs="Arial"/>
          <w:sz w:val="20"/>
          <w:szCs w:val="20"/>
        </w:rPr>
        <w:t xml:space="preserve"> d la publication « </w:t>
      </w:r>
      <w:r w:rsidR="00053F32" w:rsidRPr="00F15A30">
        <w:rPr>
          <w:rFonts w:ascii="Arial" w:hAnsi="Arial" w:cs="Arial"/>
          <w:i/>
          <w:iCs/>
          <w:sz w:val="20"/>
          <w:szCs w:val="20"/>
        </w:rPr>
        <w:t>Les Cahiers de l’ASNR</w:t>
      </w:r>
      <w:r w:rsidR="00053F32">
        <w:rPr>
          <w:rFonts w:ascii="Arial" w:hAnsi="Arial" w:cs="Arial"/>
          <w:sz w:val="20"/>
          <w:szCs w:val="20"/>
        </w:rPr>
        <w:t> ».</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6D38CDB2" w:rsidR="00394C8C" w:rsidRPr="00394C8C" w:rsidRDefault="00570352" w:rsidP="00DC4013">
      <w:pPr>
        <w:numPr>
          <w:ilvl w:val="0"/>
          <w:numId w:val="35"/>
        </w:numPr>
        <w:tabs>
          <w:tab w:val="left" w:pos="426"/>
          <w:tab w:val="left" w:pos="851"/>
        </w:tabs>
        <w:suppressAutoHyphens/>
        <w:spacing w:after="0" w:line="240" w:lineRule="auto"/>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ab/>
        <w:t xml:space="preserve">à l’ensemble du marché public </w:t>
      </w:r>
    </w:p>
    <w:p w14:paraId="7A3780AD" w14:textId="77777777" w:rsidR="00394C8C" w:rsidRPr="00394C8C" w:rsidRDefault="00394C8C" w:rsidP="00394C8C">
      <w:pPr>
        <w:tabs>
          <w:tab w:val="left" w:pos="426"/>
          <w:tab w:val="left" w:pos="851"/>
        </w:tabs>
        <w:rPr>
          <w:rFonts w:ascii="Arial" w:hAnsi="Arial" w:cs="Arial"/>
          <w:sz w:val="20"/>
          <w:szCs w:val="20"/>
        </w:rPr>
      </w:pP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5A76C53D" w14:textId="73129CB4" w:rsidR="00394C8C" w:rsidRPr="00394C8C" w:rsidRDefault="00570352" w:rsidP="00DC4013">
      <w:pPr>
        <w:pStyle w:val="fcasegauche"/>
        <w:numPr>
          <w:ilvl w:val="0"/>
          <w:numId w:val="35"/>
        </w:numPr>
        <w:tabs>
          <w:tab w:val="left" w:pos="851"/>
        </w:tabs>
        <w:spacing w:after="0"/>
        <w:ind w:left="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94C8C" w:rsidRPr="00394C8C">
        <w:rPr>
          <w:rFonts w:ascii="Arial" w:hAnsi="Arial" w:cs="Arial"/>
        </w:rPr>
        <w:tab/>
        <w:t>à l’offre de base ;</w:t>
      </w:r>
    </w:p>
    <w:p w14:paraId="19799CF0" w14:textId="77777777" w:rsidR="00394C8C" w:rsidRPr="00394C8C" w:rsidRDefault="00394C8C" w:rsidP="00394C8C">
      <w:pPr>
        <w:pStyle w:val="fcasegauche"/>
        <w:tabs>
          <w:tab w:val="left" w:pos="851"/>
        </w:tabs>
        <w:spacing w:after="0"/>
        <w:rPr>
          <w:rFonts w:ascii="Arial" w:hAnsi="Arial" w:cs="Arial"/>
        </w:rPr>
      </w:pP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222404335"/>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248A6B08"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3F01A9">
            <w:rPr>
              <w:rFonts w:ascii="Arial" w:hAnsi="Arial" w:cs="Arial"/>
              <w:sz w:val="20"/>
              <w:szCs w:val="20"/>
            </w:rPr>
            <w:t>(Bordereau des Prix Unitaires)</w:t>
          </w:r>
        </w:sdtContent>
      </w:sdt>
    </w:p>
    <w:p w14:paraId="72C1AFEE" w14:textId="11099807"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CCAP </w:t>
      </w:r>
    </w:p>
    <w:p w14:paraId="5CEB44CC" w14:textId="577F9F0E"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Cahier des c</w:t>
      </w:r>
      <w:r w:rsidR="00DC2731">
        <w:rPr>
          <w:rFonts w:ascii="Arial" w:hAnsi="Arial" w:cs="Arial"/>
          <w:sz w:val="20"/>
          <w:szCs w:val="20"/>
        </w:rPr>
        <w:t>lauses techniques particulières</w:t>
      </w:r>
      <w:r w:rsidRPr="00394C8C">
        <w:rPr>
          <w:rFonts w:ascii="Arial" w:hAnsi="Arial" w:cs="Arial"/>
          <w:sz w:val="20"/>
          <w:szCs w:val="20"/>
        </w:rPr>
        <w:t xml:space="preserve"> référencé </w:t>
      </w:r>
      <w:r w:rsidR="000E0D69" w:rsidRPr="000E0D69">
        <w:rPr>
          <w:rFonts w:ascii="Arial" w:hAnsi="Arial" w:cs="Arial"/>
          <w:sz w:val="20"/>
          <w:szCs w:val="20"/>
        </w:rPr>
        <w:t>ASNR/DDC/BDC-2026-001</w:t>
      </w:r>
    </w:p>
    <w:p w14:paraId="51D33043" w14:textId="3393E3E5"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sdt>
        <w:sdtPr>
          <w:rPr>
            <w:rFonts w:ascii="Arial" w:hAnsi="Arial" w:cs="Arial"/>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7C2AB8">
            <w:rPr>
              <w:rFonts w:ascii="Arial" w:hAnsi="Arial" w:cs="Arial"/>
              <w:sz w:val="20"/>
              <w:szCs w:val="20"/>
            </w:rPr>
            <w:t>de Fournitures courantes et services</w:t>
          </w:r>
        </w:sdtContent>
      </w:sdt>
      <w:r w:rsidRPr="00016F4F">
        <w:rPr>
          <w:rFonts w:ascii="Arial" w:hAnsi="Arial" w:cs="Arial"/>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et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s’engage,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engage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l’ensemble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05224AFB" w14:textId="5ED4A6DF"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lastRenderedPageBreak/>
        <w:t>à exécuter les prestations demandées aux prix unitaires (BPU) initiaux indiqués au sein de l’annexe financière au présent acte d’engagement.</w:t>
      </w:r>
    </w:p>
    <w:p w14:paraId="0FA327B9" w14:textId="77777777" w:rsidR="00394C8C" w:rsidRPr="00394C8C" w:rsidRDefault="00394C8C" w:rsidP="00394C8C">
      <w:pPr>
        <w:pStyle w:val="fcase1ertab"/>
        <w:tabs>
          <w:tab w:val="left" w:pos="851"/>
        </w:tabs>
        <w:ind w:left="0" w:firstLine="0"/>
        <w:rPr>
          <w:rFonts w:ascii="Arial" w:hAnsi="Arial" w:cs="Arial"/>
        </w:rPr>
      </w:pPr>
    </w:p>
    <w:p w14:paraId="0137A1F4" w14:textId="23DB8B39"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4E4CB487" w14:textId="77777777" w:rsidR="00394C8C" w:rsidRPr="00394C8C" w:rsidRDefault="00394C8C" w:rsidP="00394C8C">
      <w:pPr>
        <w:tabs>
          <w:tab w:val="left" w:pos="426"/>
          <w:tab w:val="left" w:pos="851"/>
        </w:tabs>
        <w:spacing w:before="120"/>
        <w:ind w:left="1701"/>
        <w:rPr>
          <w:rFonts w:ascii="Arial" w:hAnsi="Arial" w:cs="Arial"/>
          <w:sz w:val="20"/>
          <w:szCs w:val="20"/>
        </w:rPr>
      </w:pPr>
    </w:p>
    <w:p w14:paraId="1E30CDFA" w14:textId="77777777" w:rsidR="004703BC" w:rsidRPr="00394C8C" w:rsidRDefault="004703BC" w:rsidP="004703BC">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Montant maximum de l’accord</w:t>
      </w:r>
      <w:r>
        <w:rPr>
          <w:rFonts w:ascii="Arial" w:hAnsi="Arial" w:cs="Arial"/>
          <w:b/>
          <w:bCs/>
          <w:sz w:val="20"/>
          <w:szCs w:val="20"/>
        </w:rPr>
        <w:t>-c</w:t>
      </w:r>
      <w:r w:rsidRPr="00394C8C">
        <w:rPr>
          <w:rFonts w:ascii="Arial" w:hAnsi="Arial" w:cs="Arial"/>
          <w:b/>
          <w:bCs/>
          <w:sz w:val="20"/>
          <w:szCs w:val="20"/>
        </w:rPr>
        <w:t xml:space="preserve">adre : </w:t>
      </w:r>
    </w:p>
    <w:p w14:paraId="515AA89D" w14:textId="77777777" w:rsidR="004703BC" w:rsidRPr="00394C8C" w:rsidRDefault="004703BC" w:rsidP="004703BC">
      <w:pPr>
        <w:pStyle w:val="fcase1ertab"/>
        <w:tabs>
          <w:tab w:val="left" w:pos="851"/>
        </w:tabs>
        <w:ind w:left="0" w:firstLine="0"/>
        <w:rPr>
          <w:rFonts w:ascii="Arial" w:hAnsi="Arial" w:cs="Arial"/>
        </w:rPr>
      </w:pPr>
    </w:p>
    <w:p w14:paraId="4E540A7B" w14:textId="38401149" w:rsidR="004703BC" w:rsidRPr="00C42CCE" w:rsidRDefault="004703BC" w:rsidP="00C42CCE">
      <w:pPr>
        <w:pStyle w:val="fcase1ertab"/>
        <w:tabs>
          <w:tab w:val="left" w:pos="851"/>
        </w:tabs>
        <w:ind w:left="0" w:firstLine="0"/>
        <w:rPr>
          <w:rStyle w:val="Textedelespacerserv"/>
          <w:rFonts w:ascii="Arial" w:hAnsi="Arial" w:cs="Arial"/>
          <w:color w:val="auto"/>
        </w:rPr>
      </w:pPr>
      <w:r>
        <w:rPr>
          <w:rFonts w:ascii="Arial" w:hAnsi="Arial" w:cs="Arial"/>
        </w:rPr>
        <w:t>Le montant</w:t>
      </w:r>
      <w:r w:rsidRPr="00394C8C">
        <w:rPr>
          <w:rFonts w:ascii="Arial" w:hAnsi="Arial" w:cs="Arial"/>
        </w:rPr>
        <w:t xml:space="preserve"> maximum de l’accord-cadre est le suivant</w:t>
      </w:r>
      <w:r w:rsidR="00C42CCE">
        <w:rPr>
          <w:rFonts w:ascii="Arial" w:hAnsi="Arial" w:cs="Arial"/>
        </w:rPr>
        <w:t xml:space="preserve"> </w:t>
      </w:r>
      <w:r w:rsidR="00C42CCE" w:rsidRPr="00C42CCE">
        <w:rPr>
          <w:rStyle w:val="Textedelespacerserv"/>
          <w:bCs/>
          <w:color w:val="auto"/>
        </w:rPr>
        <w:t xml:space="preserve">sur la durée totale </w:t>
      </w:r>
      <w:r w:rsidR="00C42CCE" w:rsidRPr="002919D0">
        <w:rPr>
          <w:rFonts w:ascii="Arial" w:hAnsi="Arial" w:cs="Arial"/>
        </w:rPr>
        <w:t xml:space="preserve">est </w:t>
      </w:r>
      <w:r w:rsidRPr="002919D0">
        <w:rPr>
          <w:rFonts w:ascii="Arial" w:hAnsi="Arial" w:cs="Arial"/>
        </w:rPr>
        <w:t>de 200 000 € HT</w:t>
      </w:r>
      <w:r w:rsidR="002919D0">
        <w:rPr>
          <w:rFonts w:ascii="Arial" w:hAnsi="Arial" w:cs="Arial"/>
        </w:rPr>
        <w:t>.</w:t>
      </w:r>
    </w:p>
    <w:p w14:paraId="3FE99B7C" w14:textId="77777777" w:rsidR="00394C8C" w:rsidRPr="00394C8C" w:rsidRDefault="00394C8C" w:rsidP="00394C8C">
      <w:pPr>
        <w:tabs>
          <w:tab w:val="left" w:pos="426"/>
          <w:tab w:val="left" w:pos="851"/>
        </w:tabs>
        <w:spacing w:before="120"/>
        <w:ind w:left="1637"/>
        <w:rPr>
          <w:rFonts w:ascii="Arial" w:hAnsi="Arial" w:cs="Arial"/>
          <w:i/>
          <w:sz w:val="20"/>
          <w:szCs w:val="20"/>
        </w:rPr>
      </w:pPr>
    </w:p>
    <w:p w14:paraId="67C7FCA0" w14:textId="77777777" w:rsidR="00394C8C" w:rsidRPr="00394C8C" w:rsidRDefault="00394C8C" w:rsidP="00394C8C">
      <w:pPr>
        <w:tabs>
          <w:tab w:val="left" w:pos="426"/>
          <w:tab w:val="left" w:pos="851"/>
        </w:tabs>
        <w:spacing w:before="120"/>
        <w:rPr>
          <w:rFonts w:ascii="Arial" w:hAnsi="Arial" w:cs="Arial"/>
          <w:i/>
          <w:sz w:val="20"/>
          <w:szCs w:val="20"/>
        </w:rPr>
      </w:pPr>
    </w:p>
    <w:p w14:paraId="65B46AD5" w14:textId="77777777" w:rsidR="00394C8C" w:rsidRPr="00394C8C" w:rsidRDefault="00394C8C" w:rsidP="00394C8C">
      <w:pPr>
        <w:tabs>
          <w:tab w:val="left" w:pos="426"/>
          <w:tab w:val="left" w:pos="851"/>
        </w:tabs>
        <w:spacing w:before="120"/>
        <w:rPr>
          <w:rFonts w:ascii="Arial" w:hAnsi="Arial" w:cs="Arial"/>
          <w:b/>
          <w:bCs/>
          <w:sz w:val="20"/>
          <w:szCs w:val="20"/>
        </w:rPr>
      </w:pP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r w:rsidRPr="004628BA">
        <w:rPr>
          <w:rFonts w:ascii="Arial" w:hAnsi="Arial" w:cs="Arial"/>
        </w:rPr>
        <w:t>conjoint</w:t>
      </w:r>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du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r w:rsidRPr="004628BA">
              <w:rPr>
                <w:rFonts w:ascii="Arial" w:hAnsi="Arial" w:cs="Arial"/>
                <w:b/>
                <w:sz w:val="20"/>
                <w:szCs w:val="20"/>
              </w:rPr>
              <w:t>de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Titulaire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IBAN</w:t>
      </w:r>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BIC</w:t>
      </w:r>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Domiciliation de la banque</w:t>
      </w:r>
    </w:p>
    <w:p w14:paraId="386D1DDF" w14:textId="77777777" w:rsidR="004628BA" w:rsidRDefault="004628BA" w:rsidP="004628BA">
      <w:pPr>
        <w:rPr>
          <w:rFonts w:ascii="Arial" w:hAnsi="Arial" w:cs="Arial"/>
          <w:sz w:val="20"/>
          <w:szCs w:val="20"/>
        </w:rPr>
      </w:pPr>
    </w:p>
    <w:p w14:paraId="51BF9C5A" w14:textId="3463C8DC" w:rsidR="008E3024" w:rsidRDefault="00DD1EB0" w:rsidP="004628BA">
      <w:pPr>
        <w:rPr>
          <w:rFonts w:ascii="Arial" w:hAnsi="Arial" w:cs="Arial"/>
        </w:rPr>
      </w:pPr>
      <w:r w:rsidRPr="00843794">
        <w:rPr>
          <w:rFonts w:ascii="Arial" w:hAnsi="Arial" w:cs="Arial"/>
          <w:highlight w:val="green"/>
        </w:rPr>
        <w:t>…</w:t>
      </w: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lastRenderedPageBreak/>
        <w:t>Durée</w:t>
      </w:r>
    </w:p>
    <w:bookmarkEnd w:id="6"/>
    <w:p w14:paraId="7D36FEF3" w14:textId="77777777" w:rsidR="00625949" w:rsidRPr="00F32A35" w:rsidRDefault="00625949" w:rsidP="00625949">
      <w:pPr>
        <w:rPr>
          <w:rFonts w:ascii="Arial" w:hAnsi="Arial" w:cs="Arial"/>
          <w:sz w:val="20"/>
          <w:szCs w:val="20"/>
        </w:rPr>
      </w:pPr>
      <w:r w:rsidRPr="00F32A35">
        <w:rPr>
          <w:rFonts w:ascii="Arial" w:hAnsi="Arial" w:cs="Arial"/>
          <w:sz w:val="20"/>
          <w:szCs w:val="20"/>
        </w:rPr>
        <w:t>Le marché est conclu à compter de sa date de notification</w:t>
      </w:r>
      <w:sdt>
        <w:sdtPr>
          <w:rPr>
            <w:rFonts w:ascii="Arial" w:hAnsi="Arial" w:cs="Arial"/>
            <w:sz w:val="20"/>
            <w:szCs w:val="20"/>
          </w:rPr>
          <w:alias w:val="Date de fin du marché ?"/>
          <w:tag w:val="Date de fin du marché ?"/>
          <w:id w:val="-1364505753"/>
          <w:placeholder>
            <w:docPart w:val="23637C135F104929830ACD35F5AE46D2"/>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EndPr/>
        <w:sdtContent>
          <w:r>
            <w:rPr>
              <w:rFonts w:ascii="Arial" w:hAnsi="Arial" w:cs="Arial"/>
              <w:sz w:val="20"/>
              <w:szCs w:val="20"/>
            </w:rPr>
            <w:t xml:space="preserve"> et prendra fin à l'achèvement des prestations objets du présent marché.</w:t>
          </w:r>
        </w:sdtContent>
      </w:sdt>
    </w:p>
    <w:p w14:paraId="07D4BDB6" w14:textId="63513262" w:rsidR="00BC52FC" w:rsidRPr="00F32A35" w:rsidRDefault="00BC52FC" w:rsidP="00BC52FC">
      <w:pPr>
        <w:rPr>
          <w:rFonts w:ascii="Arial" w:hAnsi="Arial" w:cs="Arial"/>
          <w:sz w:val="20"/>
          <w:szCs w:val="20"/>
        </w:rPr>
      </w:pPr>
      <w:r w:rsidRPr="009900DD">
        <w:rPr>
          <w:rFonts w:ascii="Arial" w:hAnsi="Arial" w:cs="Arial"/>
          <w:sz w:val="20"/>
          <w:szCs w:val="20"/>
        </w:rPr>
        <w:t xml:space="preserve">Son début d’exécution est </w:t>
      </w:r>
      <w:sdt>
        <w:sdtPr>
          <w:rPr>
            <w:rFonts w:ascii="Arial" w:hAnsi="Arial" w:cs="Arial"/>
            <w:sz w:val="20"/>
            <w:szCs w:val="20"/>
          </w:rPr>
          <w:alias w:val="Date de début de marché ?"/>
          <w:tag w:val="Date de début du marché ?"/>
          <w:id w:val="554439775"/>
          <w:placeholder>
            <w:docPart w:val="67406BD2C39C48D8AAC772418479D162"/>
          </w:placeholder>
          <w15:color w:val="0000FF"/>
          <w:dropDownList>
            <w:listItem w:displayText="fixé à sa date de notification. La date prévisionnelle de notification du marché est prévue à compter du " w:value="fixé à sa date de notification. La date prévisionnelle de notification du marché est prévue à compter du "/>
            <w:listItem w:displayText="postérieur à sa date de notification et démarrera à compter du " w:value="postérieur à sa date de notification et démarrera à compter du "/>
          </w:dropDownList>
        </w:sdtPr>
        <w:sdtEndPr/>
        <w:sdtContent>
          <w:r w:rsidRPr="009900DD">
            <w:rPr>
              <w:rFonts w:ascii="Arial" w:hAnsi="Arial" w:cs="Arial"/>
              <w:sz w:val="20"/>
              <w:szCs w:val="20"/>
            </w:rPr>
            <w:t xml:space="preserve">fixé à sa date de notification. La date prévisionnelle de notification du marché est prévue à compter du </w:t>
          </w:r>
        </w:sdtContent>
      </w:sdt>
      <w:r w:rsidR="003625F4">
        <w:rPr>
          <w:rFonts w:ascii="Arial" w:hAnsi="Arial" w:cs="Arial"/>
          <w:sz w:val="20"/>
          <w:szCs w:val="20"/>
        </w:rPr>
        <w:t>1</w:t>
      </w:r>
      <w:r w:rsidR="003625F4" w:rsidRPr="003625F4">
        <w:rPr>
          <w:rFonts w:ascii="Arial" w:hAnsi="Arial" w:cs="Arial"/>
          <w:sz w:val="20"/>
          <w:szCs w:val="20"/>
          <w:vertAlign w:val="superscript"/>
        </w:rPr>
        <w:t>er</w:t>
      </w:r>
      <w:r w:rsidR="003625F4">
        <w:rPr>
          <w:rFonts w:ascii="Arial" w:hAnsi="Arial" w:cs="Arial"/>
          <w:sz w:val="20"/>
          <w:szCs w:val="20"/>
        </w:rPr>
        <w:t xml:space="preserve"> juillet</w:t>
      </w:r>
      <w:r w:rsidRPr="009900DD">
        <w:rPr>
          <w:rFonts w:ascii="Arial" w:hAnsi="Arial" w:cs="Arial"/>
          <w:sz w:val="20"/>
          <w:szCs w:val="20"/>
        </w:rPr>
        <w:t xml:space="preserve"> 2026.</w:t>
      </w:r>
    </w:p>
    <w:p w14:paraId="3D936FA8" w14:textId="77777777" w:rsidR="00625949" w:rsidRPr="00F32A35" w:rsidRDefault="00625949" w:rsidP="00625949">
      <w:pPr>
        <w:rPr>
          <w:rFonts w:ascii="Arial" w:hAnsi="Arial" w:cs="Arial"/>
          <w:sz w:val="20"/>
          <w:szCs w:val="20"/>
        </w:rPr>
      </w:pPr>
      <w:r>
        <w:rPr>
          <w:rFonts w:ascii="Arial" w:hAnsi="Arial" w:cs="Arial"/>
          <w:sz w:val="20"/>
          <w:szCs w:val="20"/>
        </w:rPr>
        <w:t>L’accord-cadre</w:t>
      </w:r>
      <w:r w:rsidRPr="00F32A35">
        <w:rPr>
          <w:rFonts w:ascii="Arial" w:hAnsi="Arial" w:cs="Arial"/>
          <w:sz w:val="20"/>
          <w:szCs w:val="20"/>
        </w:rPr>
        <w:t xml:space="preserve"> a une durée</w:t>
      </w:r>
      <w:sdt>
        <w:sdtPr>
          <w:rPr>
            <w:rFonts w:ascii="Arial" w:hAnsi="Arial" w:cs="Arial"/>
            <w:sz w:val="20"/>
            <w:szCs w:val="20"/>
          </w:rPr>
          <w:alias w:val="Durée ?"/>
          <w:tag w:val="Durée ?"/>
          <w:id w:val="-1146586705"/>
          <w:placeholder>
            <w:docPart w:val="82DF68F1ADFF4729B9DF21A4B4270569"/>
          </w:placeholder>
          <w15:color w:val="0000FF"/>
          <w:dropDownList>
            <w:listItem w:displayText=" " w:value=" "/>
            <w:listItem w:displayText=" ferme " w:value=" ferme "/>
          </w:dropDownList>
        </w:sdtPr>
        <w:sdtEndPr/>
        <w:sdtContent>
          <w:r>
            <w:rPr>
              <w:rFonts w:ascii="Arial" w:hAnsi="Arial" w:cs="Arial"/>
              <w:sz w:val="20"/>
              <w:szCs w:val="20"/>
            </w:rPr>
            <w:t xml:space="preserve"> ferme </w:t>
          </w:r>
        </w:sdtContent>
      </w:sdt>
      <w:r w:rsidRPr="00F32A35">
        <w:rPr>
          <w:rFonts w:ascii="Arial" w:hAnsi="Arial" w:cs="Arial"/>
          <w:sz w:val="20"/>
          <w:szCs w:val="20"/>
        </w:rPr>
        <w:t xml:space="preserve">de </w:t>
      </w:r>
      <w:sdt>
        <w:sdtPr>
          <w:rPr>
            <w:rFonts w:ascii="Arial" w:hAnsi="Arial" w:cs="Arial"/>
            <w:sz w:val="20"/>
            <w:szCs w:val="20"/>
          </w:rPr>
          <w:alias w:val="durée ?"/>
          <w:tag w:val="durée ?"/>
          <w:id w:val="-2111496223"/>
          <w:placeholder>
            <w:docPart w:val="1209A0745DF74DB2B754A9806FDE57AD"/>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Pr>
              <w:rFonts w:ascii="Arial" w:hAnsi="Arial" w:cs="Arial"/>
              <w:sz w:val="20"/>
              <w:szCs w:val="20"/>
            </w:rPr>
            <w:t>douze (12)</w:t>
          </w:r>
        </w:sdtContent>
      </w:sdt>
      <w:r w:rsidRPr="00F32A35">
        <w:rPr>
          <w:rFonts w:ascii="Arial" w:hAnsi="Arial" w:cs="Arial"/>
          <w:sz w:val="20"/>
          <w:szCs w:val="20"/>
        </w:rPr>
        <w:t xml:space="preserve"> mois à compter de </w:t>
      </w:r>
      <w:r>
        <w:rPr>
          <w:rFonts w:ascii="Arial" w:hAnsi="Arial" w:cs="Arial"/>
          <w:sz w:val="20"/>
          <w:szCs w:val="20"/>
        </w:rPr>
        <w:t>s</w:t>
      </w:r>
      <w:r w:rsidRPr="00F32A35">
        <w:rPr>
          <w:rFonts w:ascii="Arial" w:hAnsi="Arial" w:cs="Arial"/>
          <w:sz w:val="20"/>
          <w:szCs w:val="20"/>
        </w:rPr>
        <w:t xml:space="preserve">a date de </w:t>
      </w:r>
      <w:r>
        <w:rPr>
          <w:rFonts w:ascii="Arial" w:hAnsi="Arial" w:cs="Arial"/>
          <w:sz w:val="20"/>
          <w:szCs w:val="20"/>
        </w:rPr>
        <w:t>notification</w:t>
      </w:r>
      <w:sdt>
        <w:sdtPr>
          <w:rPr>
            <w:rFonts w:ascii="Arial" w:hAnsi="Arial" w:cs="Arial"/>
            <w:sz w:val="20"/>
            <w:szCs w:val="20"/>
          </w:rPr>
          <w:alias w:val="Durée ?"/>
          <w:tag w:val="Durée ?"/>
          <w:id w:val="1258482594"/>
          <w:placeholder>
            <w:docPart w:val="40E55A6F01C94DA6BA708579E506EA44"/>
          </w:placeholder>
          <w15:color w:val="0000FF"/>
          <w:dropDownList>
            <w:listItem w:displayText=". " w:value=". "/>
            <w:listItem w:displayText=", période de garantie incluse." w:value=", période de garantie incluse."/>
          </w:dropDownList>
        </w:sdtPr>
        <w:sdtEndPr/>
        <w:sdtContent>
          <w:r>
            <w:rPr>
              <w:rFonts w:ascii="Arial" w:hAnsi="Arial" w:cs="Arial"/>
              <w:sz w:val="20"/>
              <w:szCs w:val="20"/>
            </w:rPr>
            <w:t xml:space="preserve">. </w:t>
          </w:r>
        </w:sdtContent>
      </w:sdt>
    </w:p>
    <w:p w14:paraId="5C2F47A9" w14:textId="41E53E17" w:rsidR="00625949" w:rsidRDefault="00625949" w:rsidP="00625949">
      <w:pPr>
        <w:rPr>
          <w:rFonts w:ascii="Arial" w:hAnsi="Arial" w:cs="Arial"/>
          <w:sz w:val="20"/>
          <w:szCs w:val="20"/>
        </w:rPr>
      </w:pPr>
      <w:r>
        <w:rPr>
          <w:rFonts w:ascii="Arial" w:hAnsi="Arial" w:cs="Arial"/>
          <w:sz w:val="20"/>
          <w:szCs w:val="20"/>
        </w:rPr>
        <w:t>L’accord-cadre</w:t>
      </w:r>
      <w:r w:rsidRPr="00F32A35">
        <w:rPr>
          <w:rFonts w:ascii="Arial" w:hAnsi="Arial" w:cs="Arial"/>
          <w:sz w:val="20"/>
          <w:szCs w:val="20"/>
        </w:rPr>
        <w:t xml:space="preserve"> </w:t>
      </w:r>
      <w:sdt>
        <w:sdtPr>
          <w:rPr>
            <w:rFonts w:ascii="Arial" w:hAnsi="Arial" w:cs="Arial"/>
            <w:b/>
            <w:bCs/>
            <w:sz w:val="20"/>
            <w:szCs w:val="20"/>
          </w:rPr>
          <w:alias w:val="Reconductible ?"/>
          <w:tag w:val="Reconductible ?"/>
          <w:id w:val="112339654"/>
          <w:placeholder>
            <w:docPart w:val="11243D7AB92846F28008B8BD7CF52286"/>
          </w:placeholder>
          <w15:color w:val="FF00FF"/>
          <w:dropDownList>
            <w:listItem w:displayText="est reconductible de manière tacite" w:value="est reconductible de manière tacite"/>
            <w:listItem w:displayText="est reconductible de manière expresse" w:value="est reconductible de manière expresse"/>
            <w:listItem w:displayText="n'est pas reconductible" w:value="n'est pas reconductible"/>
          </w:dropDownList>
        </w:sdtPr>
        <w:sdtEndPr/>
        <w:sdtContent>
          <w:r>
            <w:rPr>
              <w:rFonts w:ascii="Arial" w:hAnsi="Arial" w:cs="Arial"/>
              <w:b/>
              <w:bCs/>
              <w:sz w:val="20"/>
              <w:szCs w:val="20"/>
            </w:rPr>
            <w:t>est reconductible de manière tacite</w:t>
          </w:r>
        </w:sdtContent>
      </w:sdt>
      <w:r w:rsidRPr="00F32A35">
        <w:rPr>
          <w:rFonts w:ascii="Arial" w:hAnsi="Arial" w:cs="Arial"/>
          <w:i/>
          <w:sz w:val="20"/>
          <w:szCs w:val="20"/>
        </w:rPr>
        <w:t>.</w:t>
      </w:r>
      <w:r w:rsidRPr="00E9671D">
        <w:rPr>
          <w:rFonts w:ascii="Arial" w:hAnsi="Arial" w:cs="Arial"/>
          <w:sz w:val="20"/>
          <w:szCs w:val="20"/>
        </w:rPr>
        <w:t xml:space="preserve"> Il peut être reconduit trois (3) fois à la date anniversaire de sa notification, sans que sa durée totale n’excède quatre (4) ans.</w:t>
      </w:r>
    </w:p>
    <w:p w14:paraId="1CDD111D" w14:textId="77777777" w:rsidR="00625949" w:rsidRDefault="00625949" w:rsidP="00625949">
      <w:pPr>
        <w:spacing w:after="120"/>
        <w:rPr>
          <w:rFonts w:ascii="Arial" w:hAnsi="Arial" w:cs="Arial"/>
          <w:sz w:val="20"/>
          <w:szCs w:val="20"/>
        </w:rPr>
      </w:pPr>
      <w:r w:rsidRPr="003527EF">
        <w:rPr>
          <w:rFonts w:ascii="Arial" w:hAnsi="Arial" w:cs="Arial"/>
          <w:sz w:val="20"/>
          <w:szCs w:val="20"/>
        </w:rPr>
        <w:t>La décision de non-reconduction n’ouvre droit à aucune indemnité.</w:t>
      </w:r>
    </w:p>
    <w:p w14:paraId="67E63C88" w14:textId="77777777" w:rsidR="00625949" w:rsidRPr="003527EF" w:rsidRDefault="00625949" w:rsidP="00625949">
      <w:pPr>
        <w:rPr>
          <w:rFonts w:ascii="Arial" w:hAnsi="Arial" w:cs="Arial"/>
          <w:sz w:val="20"/>
          <w:szCs w:val="20"/>
        </w:rPr>
      </w:pPr>
      <w:r w:rsidRPr="003527EF">
        <w:rPr>
          <w:rFonts w:ascii="Arial" w:hAnsi="Arial" w:cs="Arial"/>
          <w:sz w:val="20"/>
          <w:szCs w:val="20"/>
        </w:rPr>
        <w:t xml:space="preserve">Les bons de commande peuvent être </w:t>
      </w:r>
      <w:r>
        <w:rPr>
          <w:rFonts w:ascii="Arial" w:hAnsi="Arial" w:cs="Arial"/>
          <w:sz w:val="20"/>
          <w:szCs w:val="20"/>
        </w:rPr>
        <w:t>émis jusqu’au dernier jour</w:t>
      </w:r>
      <w:r w:rsidRPr="003527EF">
        <w:rPr>
          <w:rFonts w:ascii="Arial" w:hAnsi="Arial" w:cs="Arial"/>
          <w:sz w:val="20"/>
          <w:szCs w:val="20"/>
        </w:rPr>
        <w:t xml:space="preserve"> de validité de l’accord-cadre.</w:t>
      </w:r>
      <w:r>
        <w:rPr>
          <w:rFonts w:ascii="Arial" w:hAnsi="Arial" w:cs="Arial"/>
          <w:sz w:val="20"/>
          <w:szCs w:val="20"/>
        </w:rPr>
        <w:t xml:space="preserve"> Le délai d’exécution des bons de commande ne peut pas dépasser de plus de 6 mois la date de fin de validité de l’accord-cadre.</w:t>
      </w: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375"/>
        <w:gridCol w:w="2339"/>
        <w:gridCol w:w="2350"/>
        <w:gridCol w:w="2620"/>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B119CD" w:rsidRPr="00DC4013" w14:paraId="4E3A929C" w14:textId="77777777" w:rsidTr="00E83147">
        <w:tc>
          <w:tcPr>
            <w:tcW w:w="2456" w:type="dxa"/>
          </w:tcPr>
          <w:p w14:paraId="299B08C9" w14:textId="77777777" w:rsidR="00B119CD" w:rsidRPr="00DC4013" w:rsidRDefault="00B119CD" w:rsidP="00B119CD">
            <w:pPr>
              <w:pStyle w:val="texte"/>
              <w:ind w:left="0"/>
              <w:rPr>
                <w:rFonts w:cs="Arial"/>
              </w:rPr>
            </w:pPr>
            <w:r w:rsidRPr="00DC4013">
              <w:rPr>
                <w:rFonts w:cs="Arial"/>
              </w:rPr>
              <w:t>Pour l’ASNR</w:t>
            </w:r>
          </w:p>
        </w:tc>
        <w:tc>
          <w:tcPr>
            <w:tcW w:w="2413" w:type="dxa"/>
          </w:tcPr>
          <w:p w14:paraId="2ADD53A2" w14:textId="67A51689" w:rsidR="00B119CD" w:rsidRDefault="00760237" w:rsidP="00B119CD">
            <w:pPr>
              <w:pStyle w:val="texte"/>
              <w:ind w:left="0"/>
              <w:rPr>
                <w:rFonts w:cs="Arial"/>
                <w:lang w:eastAsia="en-US"/>
              </w:rPr>
            </w:pPr>
            <w:r>
              <w:rPr>
                <w:rFonts w:cs="Arial"/>
                <w:lang w:eastAsia="en-US"/>
              </w:rPr>
              <w:t>Christine RODRIGUEZ</w:t>
            </w:r>
          </w:p>
          <w:p w14:paraId="07DE26E0" w14:textId="79BA2382" w:rsidR="00B119CD" w:rsidRDefault="00760237" w:rsidP="00B119CD">
            <w:pPr>
              <w:pStyle w:val="texte"/>
              <w:ind w:left="0"/>
              <w:rPr>
                <w:rFonts w:cs="Arial"/>
                <w:lang w:eastAsia="en-US"/>
              </w:rPr>
            </w:pPr>
            <w:r>
              <w:rPr>
                <w:rFonts w:cs="Arial"/>
                <w:lang w:eastAsia="en-US"/>
              </w:rPr>
              <w:t>Max ROBIN</w:t>
            </w:r>
          </w:p>
          <w:p w14:paraId="3BACCA28" w14:textId="32DE5BB7" w:rsidR="00B119CD" w:rsidRPr="002B5FFC" w:rsidRDefault="00B119CD" w:rsidP="00B119CD">
            <w:pPr>
              <w:pStyle w:val="texte"/>
              <w:ind w:left="0"/>
              <w:rPr>
                <w:rFonts w:cs="Arial"/>
              </w:rPr>
            </w:pPr>
          </w:p>
        </w:tc>
        <w:tc>
          <w:tcPr>
            <w:tcW w:w="2440" w:type="dxa"/>
          </w:tcPr>
          <w:p w14:paraId="38496DDF" w14:textId="200EDE83" w:rsidR="00F52393" w:rsidRPr="00F52393" w:rsidRDefault="00F52393" w:rsidP="00F52393">
            <w:pPr>
              <w:pStyle w:val="texte"/>
              <w:ind w:left="0"/>
              <w:rPr>
                <w:rFonts w:cs="Arial"/>
              </w:rPr>
            </w:pPr>
            <w:r w:rsidRPr="00F52393">
              <w:rPr>
                <w:rFonts w:cs="Arial"/>
              </w:rPr>
              <w:t>01 58 35 95 93</w:t>
            </w:r>
          </w:p>
          <w:p w14:paraId="6ED430C7" w14:textId="5A8C4859" w:rsidR="00B119CD" w:rsidRPr="00DC4013" w:rsidRDefault="00D13948" w:rsidP="00B119CD">
            <w:pPr>
              <w:pStyle w:val="texte"/>
              <w:ind w:left="0"/>
              <w:rPr>
                <w:rFonts w:cs="Arial"/>
              </w:rPr>
            </w:pPr>
            <w:r w:rsidRPr="00664709">
              <w:rPr>
                <w:rFonts w:cs="Arial"/>
              </w:rPr>
              <w:t xml:space="preserve">01 </w:t>
            </w:r>
            <w:r w:rsidR="00BD13B8">
              <w:rPr>
                <w:rFonts w:cs="Arial"/>
              </w:rPr>
              <w:t>46 16 41 50</w:t>
            </w:r>
          </w:p>
        </w:tc>
        <w:tc>
          <w:tcPr>
            <w:tcW w:w="2375" w:type="dxa"/>
          </w:tcPr>
          <w:p w14:paraId="3D27E352" w14:textId="32E9A8BA" w:rsidR="00F52393" w:rsidRDefault="00F52393" w:rsidP="00B119CD">
            <w:pPr>
              <w:pStyle w:val="texte"/>
              <w:ind w:left="0"/>
              <w:rPr>
                <w:lang w:eastAsia="en-US"/>
              </w:rPr>
            </w:pPr>
            <w:hyperlink r:id="rId11" w:history="1">
              <w:r w:rsidRPr="00A53FF8">
                <w:rPr>
                  <w:rStyle w:val="Lienhypertexte"/>
                  <w:lang w:eastAsia="en-US"/>
                </w:rPr>
                <w:t>christine.rodriguez@asnr.fr</w:t>
              </w:r>
            </w:hyperlink>
          </w:p>
          <w:p w14:paraId="5D6030BC" w14:textId="3439E22E" w:rsidR="00B119CD" w:rsidRPr="00DC4013" w:rsidRDefault="00515B71" w:rsidP="00B119CD">
            <w:pPr>
              <w:pStyle w:val="texte"/>
              <w:ind w:left="0"/>
              <w:rPr>
                <w:rFonts w:cs="Arial"/>
              </w:rPr>
            </w:pPr>
            <w:r>
              <w:rPr>
                <w:rStyle w:val="Lienhypertexte"/>
                <w:lang w:eastAsia="en-US"/>
              </w:rPr>
              <w:t>m</w:t>
            </w:r>
            <w:r w:rsidRPr="00515B71">
              <w:rPr>
                <w:rStyle w:val="Lienhypertexte"/>
                <w:lang w:eastAsia="en-US"/>
              </w:rPr>
              <w:t>ax.robin@asnr.fr</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3E030E02" w:rsidR="00E83147" w:rsidRPr="00DC4013" w:rsidRDefault="009974FC" w:rsidP="00E83147">
            <w:pPr>
              <w:pStyle w:val="texte"/>
              <w:ind w:left="0"/>
              <w:rPr>
                <w:rFonts w:cs="Arial"/>
              </w:rPr>
            </w:pPr>
            <w:r>
              <w:rPr>
                <w:rFonts w:cs="Arial"/>
              </w:rPr>
              <w:t>Pierre PINGOT</w:t>
            </w:r>
          </w:p>
        </w:tc>
        <w:tc>
          <w:tcPr>
            <w:tcW w:w="2440" w:type="dxa"/>
          </w:tcPr>
          <w:p w14:paraId="333C502D" w14:textId="5E9DBB65" w:rsidR="00E83147" w:rsidRPr="00DC4013" w:rsidRDefault="009974FC" w:rsidP="00E83147">
            <w:pPr>
              <w:pStyle w:val="texte"/>
              <w:ind w:left="0"/>
              <w:rPr>
                <w:rFonts w:cs="Arial"/>
              </w:rPr>
            </w:pPr>
            <w:r>
              <w:rPr>
                <w:rFonts w:cs="Arial"/>
              </w:rPr>
              <w:t xml:space="preserve">01 58 35 </w:t>
            </w:r>
            <w:r w:rsidR="002345CD">
              <w:rPr>
                <w:rFonts w:cs="Arial"/>
              </w:rPr>
              <w:t>93 62</w:t>
            </w:r>
          </w:p>
        </w:tc>
        <w:tc>
          <w:tcPr>
            <w:tcW w:w="2375" w:type="dxa"/>
          </w:tcPr>
          <w:p w14:paraId="2BDC8BDE" w14:textId="7BE39EA1" w:rsidR="00E83147" w:rsidRPr="00DC4013" w:rsidRDefault="009974FC" w:rsidP="00E83147">
            <w:pPr>
              <w:pStyle w:val="texte"/>
              <w:ind w:left="0"/>
              <w:rPr>
                <w:rFonts w:cs="Arial"/>
              </w:rPr>
            </w:pPr>
            <w:hyperlink r:id="rId12" w:history="1">
              <w:r w:rsidRPr="00E06AB2">
                <w:rPr>
                  <w:rStyle w:val="Lienhypertexte"/>
                  <w:rFonts w:cs="Arial"/>
                </w:rPr>
                <w:t>Pierre.pingot@asnr.fr</w:t>
              </w:r>
            </w:hyperlink>
            <w:r>
              <w:rPr>
                <w:rFonts w:cs="Arial"/>
              </w:rPr>
              <w:t xml:space="preserve"> </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Pr="00DC4013" w:rsidRDefault="00DC4013" w:rsidP="002B5FFC">
      <w:pPr>
        <w:shd w:val="clear" w:color="auto" w:fill="FFFFFF"/>
        <w:spacing w:line="360" w:lineRule="auto"/>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7"/>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1E158F7E" w14:textId="06D26050" w:rsidR="009C50AF" w:rsidRPr="00DD1415" w:rsidRDefault="009C50AF" w:rsidP="00D279AA">
            <w:pPr>
              <w:pStyle w:val="texte"/>
              <w:spacing w:before="0" w:line="240" w:lineRule="auto"/>
              <w:ind w:left="0"/>
              <w:rPr>
                <w:rFonts w:cs="Arial"/>
              </w:rPr>
            </w:pPr>
            <w:r w:rsidRPr="00DD1415">
              <w:rPr>
                <w:rFonts w:cs="Arial"/>
              </w:rPr>
              <w:t>ASNR</w:t>
            </w:r>
            <w:r w:rsidRPr="00DD1415">
              <w:rPr>
                <w:rFonts w:cs="Arial"/>
              </w:rPr>
              <w:br/>
              <w:t xml:space="preserve">Direction </w:t>
            </w:r>
            <w:r w:rsidR="00050F98">
              <w:rPr>
                <w:rFonts w:cs="Arial"/>
              </w:rPr>
              <w:t>du dialogue et de la communication</w:t>
            </w:r>
          </w:p>
          <w:p w14:paraId="72BC4C9C" w14:textId="77777777" w:rsidR="00F35553" w:rsidRDefault="00F35553" w:rsidP="00D279AA">
            <w:pPr>
              <w:pStyle w:val="texte"/>
              <w:spacing w:before="0" w:line="240" w:lineRule="auto"/>
              <w:ind w:left="0"/>
              <w:rPr>
                <w:rFonts w:cs="Arial"/>
              </w:rPr>
            </w:pPr>
            <w:r w:rsidRPr="00F35553">
              <w:rPr>
                <w:rFonts w:cs="Arial"/>
              </w:rPr>
              <w:t>15 rue Louis Lejeune</w:t>
            </w:r>
          </w:p>
          <w:p w14:paraId="6288CCF2" w14:textId="79E21E96" w:rsidR="00F35553" w:rsidRPr="00F35553" w:rsidRDefault="00F35553" w:rsidP="00D279AA">
            <w:pPr>
              <w:pStyle w:val="texte"/>
              <w:spacing w:before="0" w:line="240" w:lineRule="auto"/>
              <w:ind w:left="0"/>
              <w:rPr>
                <w:rFonts w:cs="Arial"/>
              </w:rPr>
            </w:pPr>
            <w:r w:rsidRPr="00F35553">
              <w:rPr>
                <w:rFonts w:cs="Arial"/>
              </w:rPr>
              <w:t xml:space="preserve"> 92120 Montrouge</w:t>
            </w:r>
          </w:p>
          <w:p w14:paraId="5E07A5F2" w14:textId="6B02B93A" w:rsidR="00E83147" w:rsidRPr="009C50AF" w:rsidRDefault="00E83147" w:rsidP="00E83147">
            <w:pPr>
              <w:pStyle w:val="texte"/>
              <w:ind w:left="0"/>
              <w:rPr>
                <w:rFonts w:cs="Arial"/>
              </w:rPr>
            </w:pP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lastRenderedPageBreak/>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5DAF5920" w14:textId="77777777" w:rsidR="002B5FFC" w:rsidRDefault="002B5FFC" w:rsidP="002B5FFC">
      <w:pPr>
        <w:pStyle w:val="Titre4"/>
        <w:ind w:left="720"/>
        <w:rPr>
          <w:rFonts w:ascii="Arial" w:hAnsi="Arial" w:cs="Arial"/>
          <w:caps/>
          <w:sz w:val="24"/>
          <w:szCs w:val="24"/>
          <w:u w:val="none"/>
        </w:rPr>
      </w:pPr>
      <w:bookmarkStart w:id="8" w:name="_Hlk177043568"/>
    </w:p>
    <w:p w14:paraId="7BA93EE8" w14:textId="77777777" w:rsidR="002B5FFC" w:rsidRDefault="002B5FFC" w:rsidP="002B5FFC"/>
    <w:p w14:paraId="5BC110D4" w14:textId="77777777" w:rsidR="002B5FFC" w:rsidRDefault="002B5FFC" w:rsidP="002B5FFC"/>
    <w:p w14:paraId="205E9527" w14:textId="77777777" w:rsidR="002B5FFC" w:rsidRPr="002B5FFC" w:rsidRDefault="002B5FFC" w:rsidP="002B5FFC"/>
    <w:p w14:paraId="6171432A" w14:textId="2C589741" w:rsidR="00000763" w:rsidRPr="00A456AC" w:rsidRDefault="00D25329" w:rsidP="00D25329">
      <w:pPr>
        <w:pStyle w:val="Titre4"/>
        <w:numPr>
          <w:ilvl w:val="0"/>
          <w:numId w:val="19"/>
        </w:numPr>
        <w:rPr>
          <w:rFonts w:ascii="Arial" w:hAnsi="Arial" w:cs="Arial"/>
          <w:caps/>
          <w:sz w:val="24"/>
          <w:szCs w:val="24"/>
          <w:u w:val="none"/>
        </w:rPr>
      </w:pPr>
      <w:r>
        <w:rPr>
          <w:rFonts w:ascii="Arial" w:hAnsi="Arial" w:cs="Arial"/>
          <w:caps/>
          <w:sz w:val="24"/>
          <w:szCs w:val="24"/>
          <w:u w:val="none"/>
        </w:rPr>
        <w:t>Avances</w:t>
      </w:r>
    </w:p>
    <w:p w14:paraId="34A10597" w14:textId="0BCF068F" w:rsidR="00F56D13" w:rsidRPr="009F0766" w:rsidRDefault="00F56D13" w:rsidP="00F56D13">
      <w:pPr>
        <w:tabs>
          <w:tab w:val="left" w:pos="851"/>
        </w:tabs>
        <w:rPr>
          <w:rFonts w:ascii="Arial" w:hAnsi="Arial" w:cs="Arial"/>
          <w:sz w:val="20"/>
          <w:szCs w:val="20"/>
        </w:rPr>
      </w:pPr>
      <w:r>
        <w:rPr>
          <w:rFonts w:ascii="Arial" w:hAnsi="Arial" w:cs="Arial"/>
          <w:sz w:val="20"/>
          <w:szCs w:val="20"/>
        </w:rPr>
        <w:t xml:space="preserve">Le </w:t>
      </w:r>
      <w:r w:rsidRPr="009F0766">
        <w:rPr>
          <w:rFonts w:ascii="Arial" w:hAnsi="Arial" w:cs="Arial"/>
          <w:sz w:val="20"/>
          <w:szCs w:val="20"/>
        </w:rPr>
        <w:t>montant</w:t>
      </w:r>
      <w:r>
        <w:rPr>
          <w:rFonts w:ascii="Arial" w:hAnsi="Arial" w:cs="Arial"/>
          <w:sz w:val="20"/>
          <w:szCs w:val="20"/>
        </w:rPr>
        <w:t xml:space="preserve"> des prestations prévues au marché ouvre droit, dans les conditions et selon les modalités prévues au CCAP, au versement d’une avance en faveur du Titulaire. </w:t>
      </w:r>
    </w:p>
    <w:p w14:paraId="415E8D20" w14:textId="20603225" w:rsidR="009F0766" w:rsidRPr="009F0766" w:rsidRDefault="009F0766" w:rsidP="009F0766">
      <w:pPr>
        <w:tabs>
          <w:tab w:val="left" w:pos="851"/>
        </w:tabs>
        <w:rPr>
          <w:rFonts w:ascii="Arial" w:hAnsi="Arial" w:cs="Arial"/>
          <w:sz w:val="20"/>
          <w:szCs w:val="20"/>
        </w:rPr>
      </w:pP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222404336"/>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3"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4"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r w:rsidRPr="00E8774F">
        <w:rPr>
          <w:rFonts w:ascii="Arial" w:hAnsi="Arial" w:cs="Arial"/>
        </w:rPr>
        <w:t>conjoint</w:t>
      </w:r>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ont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(hors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donnent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222404337"/>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r w:rsidRPr="00F22B61">
        <w:rPr>
          <w:rFonts w:ascii="Arial" w:hAnsi="Arial" w:cs="Arial"/>
        </w:rPr>
        <w:t>auquel renvoie l’</w:t>
      </w:r>
      <w:hyperlink r:id="rId15"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56564832" w14:textId="77777777" w:rsidR="00B2420E" w:rsidRPr="003108A1" w:rsidRDefault="00B2420E" w:rsidP="00B2420E">
      <w:pPr>
        <w:tabs>
          <w:tab w:val="left" w:pos="851"/>
        </w:tabs>
        <w:ind w:left="567"/>
        <w:rPr>
          <w:rFonts w:ascii="Arial" w:hAnsi="Arial" w:cs="Arial"/>
          <w:sz w:val="20"/>
          <w:szCs w:val="20"/>
        </w:rPr>
      </w:pPr>
      <w:r w:rsidRPr="003108A1">
        <w:rPr>
          <w:rFonts w:ascii="Arial" w:hAnsi="Arial" w:cs="Arial"/>
          <w:sz w:val="20"/>
          <w:szCs w:val="20"/>
        </w:rPr>
        <w:tab/>
      </w:r>
      <w:r w:rsidRPr="003108A1">
        <w:rPr>
          <w:rFonts w:ascii="Arial" w:hAnsi="Arial" w:cs="Arial"/>
          <w:sz w:val="20"/>
          <w:szCs w:val="20"/>
        </w:rPr>
        <w:fldChar w:fldCharType="begin">
          <w:ffData>
            <w:name w:val=""/>
            <w:enabled/>
            <w:calcOnExit w:val="0"/>
            <w:checkBox>
              <w:size w:val="20"/>
              <w:default w:val="0"/>
            </w:checkBox>
          </w:ffData>
        </w:fldChar>
      </w:r>
      <w:r w:rsidRPr="003108A1">
        <w:rPr>
          <w:rFonts w:ascii="Arial" w:hAnsi="Arial" w:cs="Arial"/>
          <w:sz w:val="20"/>
          <w:szCs w:val="20"/>
        </w:rPr>
        <w:instrText xml:space="preserve"> FORMCHECKBOX </w:instrText>
      </w:r>
      <w:r w:rsidRPr="003108A1">
        <w:rPr>
          <w:rFonts w:ascii="Arial" w:hAnsi="Arial" w:cs="Arial"/>
          <w:sz w:val="20"/>
          <w:szCs w:val="20"/>
        </w:rPr>
      </w:r>
      <w:r w:rsidRPr="003108A1">
        <w:rPr>
          <w:rFonts w:ascii="Arial" w:hAnsi="Arial" w:cs="Arial"/>
          <w:sz w:val="20"/>
          <w:szCs w:val="20"/>
        </w:rPr>
        <w:fldChar w:fldCharType="separate"/>
      </w:r>
      <w:r w:rsidRPr="003108A1">
        <w:rPr>
          <w:rFonts w:ascii="Arial" w:hAnsi="Arial" w:cs="Arial"/>
          <w:sz w:val="20"/>
          <w:szCs w:val="20"/>
        </w:rPr>
        <w:fldChar w:fldCharType="end"/>
      </w:r>
      <w:r w:rsidRPr="003108A1">
        <w:rPr>
          <w:rFonts w:ascii="Arial" w:hAnsi="Arial" w:cs="Arial"/>
          <w:sz w:val="20"/>
          <w:szCs w:val="20"/>
        </w:rPr>
        <w:tab/>
        <w:t>Offre de base</w:t>
      </w:r>
    </w:p>
    <w:p w14:paraId="0B04DDC5" w14:textId="77777777" w:rsidR="00B2420E" w:rsidRDefault="00B2420E" w:rsidP="00B2420E">
      <w:pPr>
        <w:tabs>
          <w:tab w:val="left" w:pos="851"/>
        </w:tabs>
        <w:ind w:left="567"/>
        <w:rPr>
          <w:rFonts w:ascii="Arial" w:hAnsi="Arial" w:cs="Arial"/>
          <w:color w:val="FF0000"/>
          <w:sz w:val="20"/>
          <w:szCs w:val="20"/>
        </w:rPr>
      </w:pPr>
    </w:p>
    <w:p w14:paraId="59CE6776" w14:textId="77777777" w:rsidR="007B5638" w:rsidRDefault="007B5638" w:rsidP="00B2420E">
      <w:pPr>
        <w:tabs>
          <w:tab w:val="left" w:pos="851"/>
        </w:tabs>
        <w:ind w:left="567"/>
        <w:rPr>
          <w:rFonts w:ascii="Arial" w:hAnsi="Arial" w:cs="Arial"/>
          <w:color w:val="FF0000"/>
          <w:sz w:val="20"/>
          <w:szCs w:val="20"/>
        </w:rPr>
      </w:pPr>
    </w:p>
    <w:p w14:paraId="3E40D921" w14:textId="77777777" w:rsidR="007B5638" w:rsidRPr="00F22B61" w:rsidRDefault="007B5638"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lastRenderedPageBreak/>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p>
    <w:p w14:paraId="3A77912A"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2 :</w:t>
      </w:r>
    </w:p>
    <w:p w14:paraId="1808BB79"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 xml:space="preserve">Annexe 3 : </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(représentant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even" r:id="rId16"/>
      <w:headerReference w:type="default" r:id="rId17"/>
      <w:footerReference w:type="even" r:id="rId18"/>
      <w:footerReference w:type="default" r:id="rId19"/>
      <w:headerReference w:type="first" r:id="rId20"/>
      <w:footerReference w:type="first" r:id="rId21"/>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461EF" w14:textId="77777777" w:rsidR="00557248" w:rsidRDefault="00557248" w:rsidP="00CD6E3B">
      <w:pPr>
        <w:spacing w:after="0" w:line="240" w:lineRule="auto"/>
      </w:pPr>
      <w:r>
        <w:separator/>
      </w:r>
    </w:p>
  </w:endnote>
  <w:endnote w:type="continuationSeparator" w:id="0">
    <w:p w14:paraId="0FB5705F" w14:textId="77777777" w:rsidR="00557248" w:rsidRDefault="0055724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FD43E" w14:textId="77777777" w:rsidR="005E5249" w:rsidRDefault="005E524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58241"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58242"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1F5AFFC1" w:rsidR="003566E0" w:rsidRDefault="001A4595" w:rsidP="001A4595">
    <w:pPr>
      <w:tabs>
        <w:tab w:val="center" w:pos="4990"/>
        <w:tab w:val="left" w:pos="9356"/>
        <w:tab w:val="right" w:pos="9979"/>
      </w:tabs>
      <w:spacing w:before="240" w:line="216" w:lineRule="auto"/>
      <w:ind w:firstLine="281"/>
      <w:contextualSpacing/>
      <w:jc w:val="center"/>
    </w:pPr>
    <w:r w:rsidRPr="00A67D04">
      <w:rPr>
        <w:rFonts w:ascii="Arial" w:eastAsia="Times New Roman" w:hAnsi="Arial" w:cs="Arial"/>
        <w:noProof/>
        <w:color w:val="0A0096"/>
        <w:position w:val="2"/>
        <w:sz w:val="16"/>
        <w:szCs w:val="16"/>
      </w:rPr>
      <w:t>ASNR-202</w:t>
    </w:r>
    <w:r w:rsidR="00091BF0" w:rsidRPr="00A67D04">
      <w:rPr>
        <w:rFonts w:ascii="Arial" w:eastAsia="Times New Roman" w:hAnsi="Arial" w:cs="Arial"/>
        <w:noProof/>
        <w:color w:val="0A0096"/>
        <w:position w:val="2"/>
        <w:sz w:val="16"/>
        <w:szCs w:val="16"/>
      </w:rPr>
      <w:t>6-</w:t>
    </w:r>
    <w:r w:rsidR="005E5249">
      <w:rPr>
        <w:rFonts w:ascii="Arial" w:eastAsia="Times New Roman" w:hAnsi="Arial" w:cs="Arial"/>
        <w:noProof/>
        <w:color w:val="0A0096"/>
        <w:position w:val="2"/>
        <w:sz w:val="16"/>
        <w:szCs w:val="16"/>
      </w:rPr>
      <w:t>0</w:t>
    </w:r>
    <w:r w:rsidR="00A67D04" w:rsidRPr="00A67D04">
      <w:rPr>
        <w:rFonts w:ascii="Arial" w:eastAsia="Times New Roman" w:hAnsi="Arial" w:cs="Arial"/>
        <w:noProof/>
        <w:color w:val="0A0096"/>
        <w:position w:val="2"/>
        <w:sz w:val="16"/>
        <w:szCs w:val="16"/>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87648" w14:textId="77777777" w:rsidR="00557248" w:rsidRDefault="00557248" w:rsidP="00CD6E3B">
      <w:pPr>
        <w:spacing w:after="0" w:line="240" w:lineRule="auto"/>
      </w:pPr>
      <w:r>
        <w:separator/>
      </w:r>
    </w:p>
  </w:footnote>
  <w:footnote w:type="continuationSeparator" w:id="0">
    <w:p w14:paraId="1B3A9FC4" w14:textId="77777777" w:rsidR="00557248" w:rsidRDefault="00557248" w:rsidP="00CD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5C763" w14:textId="77777777" w:rsidR="005E5249" w:rsidRDefault="005E524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58240"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5"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0584EF1"/>
    <w:multiLevelType w:val="multilevel"/>
    <w:tmpl w:val="4F4EDE4A"/>
    <w:numStyleLink w:val="Style11import"/>
  </w:abstractNum>
  <w:abstractNum w:abstractNumId="29"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1"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8"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24251625">
    <w:abstractNumId w:val="26"/>
  </w:num>
  <w:num w:numId="2" w16cid:durableId="761101236">
    <w:abstractNumId w:val="27"/>
  </w:num>
  <w:num w:numId="3" w16cid:durableId="2035839799">
    <w:abstractNumId w:val="2"/>
  </w:num>
  <w:num w:numId="4" w16cid:durableId="1451705423">
    <w:abstractNumId w:val="28"/>
  </w:num>
  <w:num w:numId="5" w16cid:durableId="1685665890">
    <w:abstractNumId w:val="29"/>
  </w:num>
  <w:num w:numId="6" w16cid:durableId="1686594658">
    <w:abstractNumId w:val="33"/>
  </w:num>
  <w:num w:numId="7" w16cid:durableId="724641797">
    <w:abstractNumId w:val="7"/>
  </w:num>
  <w:num w:numId="8" w16cid:durableId="908534378">
    <w:abstractNumId w:val="39"/>
  </w:num>
  <w:num w:numId="9" w16cid:durableId="121072495">
    <w:abstractNumId w:val="13"/>
  </w:num>
  <w:num w:numId="10" w16cid:durableId="638456711">
    <w:abstractNumId w:val="38"/>
  </w:num>
  <w:num w:numId="11" w16cid:durableId="1175147171">
    <w:abstractNumId w:val="24"/>
  </w:num>
  <w:num w:numId="12" w16cid:durableId="557783742">
    <w:abstractNumId w:val="15"/>
  </w:num>
  <w:num w:numId="13" w16cid:durableId="1928924948">
    <w:abstractNumId w:val="0"/>
  </w:num>
  <w:num w:numId="14" w16cid:durableId="711155638">
    <w:abstractNumId w:val="5"/>
  </w:num>
  <w:num w:numId="15" w16cid:durableId="256720762">
    <w:abstractNumId w:val="19"/>
  </w:num>
  <w:num w:numId="16" w16cid:durableId="249125496">
    <w:abstractNumId w:val="9"/>
  </w:num>
  <w:num w:numId="17" w16cid:durableId="734400927">
    <w:abstractNumId w:val="11"/>
  </w:num>
  <w:num w:numId="18" w16cid:durableId="108859123">
    <w:abstractNumId w:val="23"/>
  </w:num>
  <w:num w:numId="19" w16cid:durableId="2002074647">
    <w:abstractNumId w:val="1"/>
  </w:num>
  <w:num w:numId="20" w16cid:durableId="895701300">
    <w:abstractNumId w:val="31"/>
  </w:num>
  <w:num w:numId="21" w16cid:durableId="632366035">
    <w:abstractNumId w:val="10"/>
  </w:num>
  <w:num w:numId="22" w16cid:durableId="1389381815">
    <w:abstractNumId w:val="32"/>
  </w:num>
  <w:num w:numId="23" w16cid:durableId="1733499487">
    <w:abstractNumId w:val="34"/>
  </w:num>
  <w:num w:numId="24" w16cid:durableId="1681850995">
    <w:abstractNumId w:val="14"/>
  </w:num>
  <w:num w:numId="25" w16cid:durableId="618757431">
    <w:abstractNumId w:val="12"/>
  </w:num>
  <w:num w:numId="26" w16cid:durableId="1631015598">
    <w:abstractNumId w:val="20"/>
  </w:num>
  <w:num w:numId="27" w16cid:durableId="550194960">
    <w:abstractNumId w:val="21"/>
  </w:num>
  <w:num w:numId="28" w16cid:durableId="1299148278">
    <w:abstractNumId w:val="17"/>
  </w:num>
  <w:num w:numId="29" w16cid:durableId="1214538484">
    <w:abstractNumId w:val="8"/>
  </w:num>
  <w:num w:numId="30" w16cid:durableId="1448770056">
    <w:abstractNumId w:val="25"/>
  </w:num>
  <w:num w:numId="31" w16cid:durableId="1403530572">
    <w:abstractNumId w:val="37"/>
  </w:num>
  <w:num w:numId="32" w16cid:durableId="524708840">
    <w:abstractNumId w:val="18"/>
  </w:num>
  <w:num w:numId="33" w16cid:durableId="1129929976">
    <w:abstractNumId w:val="4"/>
  </w:num>
  <w:num w:numId="34" w16cid:durableId="1481271610">
    <w:abstractNumId w:val="30"/>
  </w:num>
  <w:num w:numId="35" w16cid:durableId="38939090">
    <w:abstractNumId w:val="16"/>
  </w:num>
  <w:num w:numId="36" w16cid:durableId="936408045">
    <w:abstractNumId w:val="6"/>
  </w:num>
  <w:num w:numId="37" w16cid:durableId="1216161609">
    <w:abstractNumId w:val="36"/>
  </w:num>
  <w:num w:numId="38" w16cid:durableId="485974884">
    <w:abstractNumId w:val="35"/>
  </w:num>
  <w:num w:numId="39" w16cid:durableId="823741429">
    <w:abstractNumId w:val="3"/>
  </w:num>
  <w:num w:numId="40" w16cid:durableId="1530685639">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6F4F"/>
    <w:rsid w:val="000178D8"/>
    <w:rsid w:val="00025303"/>
    <w:rsid w:val="00035E02"/>
    <w:rsid w:val="000421BB"/>
    <w:rsid w:val="00050F98"/>
    <w:rsid w:val="0005216D"/>
    <w:rsid w:val="00052EA7"/>
    <w:rsid w:val="00053F32"/>
    <w:rsid w:val="00073FC7"/>
    <w:rsid w:val="00082C66"/>
    <w:rsid w:val="00091BF0"/>
    <w:rsid w:val="0009352C"/>
    <w:rsid w:val="000A3066"/>
    <w:rsid w:val="000A5693"/>
    <w:rsid w:val="000A6D4B"/>
    <w:rsid w:val="000D18DE"/>
    <w:rsid w:val="000D7847"/>
    <w:rsid w:val="000E0D69"/>
    <w:rsid w:val="000E4E7D"/>
    <w:rsid w:val="000F37C0"/>
    <w:rsid w:val="000F49DE"/>
    <w:rsid w:val="00101F4F"/>
    <w:rsid w:val="001105A2"/>
    <w:rsid w:val="001435DB"/>
    <w:rsid w:val="00143E8D"/>
    <w:rsid w:val="00145EE0"/>
    <w:rsid w:val="00157C8E"/>
    <w:rsid w:val="001630E3"/>
    <w:rsid w:val="00167252"/>
    <w:rsid w:val="00173512"/>
    <w:rsid w:val="00184C3B"/>
    <w:rsid w:val="00197366"/>
    <w:rsid w:val="001A0367"/>
    <w:rsid w:val="001A4595"/>
    <w:rsid w:val="001E30B8"/>
    <w:rsid w:val="001F179C"/>
    <w:rsid w:val="002060A3"/>
    <w:rsid w:val="00212B33"/>
    <w:rsid w:val="00224647"/>
    <w:rsid w:val="002261AD"/>
    <w:rsid w:val="00227E8B"/>
    <w:rsid w:val="00233159"/>
    <w:rsid w:val="002345CD"/>
    <w:rsid w:val="00240241"/>
    <w:rsid w:val="00245A75"/>
    <w:rsid w:val="002462EA"/>
    <w:rsid w:val="0025101F"/>
    <w:rsid w:val="00254F0A"/>
    <w:rsid w:val="002776F7"/>
    <w:rsid w:val="00284D33"/>
    <w:rsid w:val="002919D0"/>
    <w:rsid w:val="002A03AA"/>
    <w:rsid w:val="002A0F88"/>
    <w:rsid w:val="002A3F2B"/>
    <w:rsid w:val="002A4082"/>
    <w:rsid w:val="002B5FFC"/>
    <w:rsid w:val="002C464E"/>
    <w:rsid w:val="002C53DD"/>
    <w:rsid w:val="002C7AC8"/>
    <w:rsid w:val="002E0258"/>
    <w:rsid w:val="002E331C"/>
    <w:rsid w:val="002E589E"/>
    <w:rsid w:val="002F4C6F"/>
    <w:rsid w:val="003108A1"/>
    <w:rsid w:val="003111AB"/>
    <w:rsid w:val="0031203B"/>
    <w:rsid w:val="003165C6"/>
    <w:rsid w:val="00321C73"/>
    <w:rsid w:val="00324A8A"/>
    <w:rsid w:val="00332147"/>
    <w:rsid w:val="00341126"/>
    <w:rsid w:val="00341FF1"/>
    <w:rsid w:val="003566E0"/>
    <w:rsid w:val="00362015"/>
    <w:rsid w:val="003625F4"/>
    <w:rsid w:val="00364632"/>
    <w:rsid w:val="00367AA1"/>
    <w:rsid w:val="0037734F"/>
    <w:rsid w:val="00386B8D"/>
    <w:rsid w:val="00392078"/>
    <w:rsid w:val="00394C8C"/>
    <w:rsid w:val="003A1ED6"/>
    <w:rsid w:val="003A2FC5"/>
    <w:rsid w:val="003A4B0B"/>
    <w:rsid w:val="003A4E0A"/>
    <w:rsid w:val="003A7FA3"/>
    <w:rsid w:val="003F01A9"/>
    <w:rsid w:val="00406753"/>
    <w:rsid w:val="0040721A"/>
    <w:rsid w:val="004120DA"/>
    <w:rsid w:val="00413BDA"/>
    <w:rsid w:val="0042250E"/>
    <w:rsid w:val="00424586"/>
    <w:rsid w:val="004275BA"/>
    <w:rsid w:val="00444F10"/>
    <w:rsid w:val="0045009D"/>
    <w:rsid w:val="004628BA"/>
    <w:rsid w:val="00464D77"/>
    <w:rsid w:val="004703BC"/>
    <w:rsid w:val="004709AF"/>
    <w:rsid w:val="004869B5"/>
    <w:rsid w:val="004D1144"/>
    <w:rsid w:val="004F52AE"/>
    <w:rsid w:val="0051358C"/>
    <w:rsid w:val="00515B71"/>
    <w:rsid w:val="0053080E"/>
    <w:rsid w:val="00537087"/>
    <w:rsid w:val="00537852"/>
    <w:rsid w:val="00547C08"/>
    <w:rsid w:val="00557248"/>
    <w:rsid w:val="00570352"/>
    <w:rsid w:val="00575DAC"/>
    <w:rsid w:val="0057791A"/>
    <w:rsid w:val="00583538"/>
    <w:rsid w:val="0058368E"/>
    <w:rsid w:val="005839B4"/>
    <w:rsid w:val="0059707A"/>
    <w:rsid w:val="005A6D75"/>
    <w:rsid w:val="005B478A"/>
    <w:rsid w:val="005D112A"/>
    <w:rsid w:val="005D273B"/>
    <w:rsid w:val="005D7AD9"/>
    <w:rsid w:val="005E02DA"/>
    <w:rsid w:val="005E5249"/>
    <w:rsid w:val="005E5EAE"/>
    <w:rsid w:val="006125CF"/>
    <w:rsid w:val="00614562"/>
    <w:rsid w:val="006218F4"/>
    <w:rsid w:val="006223B4"/>
    <w:rsid w:val="00625949"/>
    <w:rsid w:val="00630307"/>
    <w:rsid w:val="00630B17"/>
    <w:rsid w:val="006371E4"/>
    <w:rsid w:val="00642F95"/>
    <w:rsid w:val="006453EF"/>
    <w:rsid w:val="00653E45"/>
    <w:rsid w:val="00654497"/>
    <w:rsid w:val="00660669"/>
    <w:rsid w:val="00664709"/>
    <w:rsid w:val="00670406"/>
    <w:rsid w:val="00675A2E"/>
    <w:rsid w:val="006904D2"/>
    <w:rsid w:val="00692904"/>
    <w:rsid w:val="006B2BF5"/>
    <w:rsid w:val="006C7D8D"/>
    <w:rsid w:val="006D3FFD"/>
    <w:rsid w:val="006D7313"/>
    <w:rsid w:val="006E6F8E"/>
    <w:rsid w:val="00717A24"/>
    <w:rsid w:val="00722623"/>
    <w:rsid w:val="00724CA9"/>
    <w:rsid w:val="00733F5F"/>
    <w:rsid w:val="00735980"/>
    <w:rsid w:val="00736822"/>
    <w:rsid w:val="00737146"/>
    <w:rsid w:val="007536CD"/>
    <w:rsid w:val="00760237"/>
    <w:rsid w:val="007641E2"/>
    <w:rsid w:val="00766305"/>
    <w:rsid w:val="00774ACA"/>
    <w:rsid w:val="00775D1D"/>
    <w:rsid w:val="00775FA6"/>
    <w:rsid w:val="007811C6"/>
    <w:rsid w:val="00782F4C"/>
    <w:rsid w:val="00785219"/>
    <w:rsid w:val="00786AD0"/>
    <w:rsid w:val="007929B7"/>
    <w:rsid w:val="00796188"/>
    <w:rsid w:val="007A4AEF"/>
    <w:rsid w:val="007A50EF"/>
    <w:rsid w:val="007B5638"/>
    <w:rsid w:val="007C2AB8"/>
    <w:rsid w:val="007D27BB"/>
    <w:rsid w:val="007D28F1"/>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85AB7"/>
    <w:rsid w:val="008A4427"/>
    <w:rsid w:val="008B0DC5"/>
    <w:rsid w:val="008C0EA4"/>
    <w:rsid w:val="008C46BE"/>
    <w:rsid w:val="008C4A81"/>
    <w:rsid w:val="008D5124"/>
    <w:rsid w:val="008D5457"/>
    <w:rsid w:val="008D7302"/>
    <w:rsid w:val="008E0E83"/>
    <w:rsid w:val="008E3024"/>
    <w:rsid w:val="008F472A"/>
    <w:rsid w:val="009116B3"/>
    <w:rsid w:val="00916E48"/>
    <w:rsid w:val="00932F94"/>
    <w:rsid w:val="0093352A"/>
    <w:rsid w:val="00937391"/>
    <w:rsid w:val="00946006"/>
    <w:rsid w:val="00947B2A"/>
    <w:rsid w:val="00967C8A"/>
    <w:rsid w:val="00973330"/>
    <w:rsid w:val="0097483F"/>
    <w:rsid w:val="0097655D"/>
    <w:rsid w:val="00981CFE"/>
    <w:rsid w:val="00983141"/>
    <w:rsid w:val="00991417"/>
    <w:rsid w:val="00994C5E"/>
    <w:rsid w:val="009974FC"/>
    <w:rsid w:val="009B0645"/>
    <w:rsid w:val="009B1CF8"/>
    <w:rsid w:val="009C50AF"/>
    <w:rsid w:val="009D0DE8"/>
    <w:rsid w:val="009D17B4"/>
    <w:rsid w:val="009D2220"/>
    <w:rsid w:val="009D7661"/>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67D04"/>
    <w:rsid w:val="00A7255C"/>
    <w:rsid w:val="00A76F69"/>
    <w:rsid w:val="00A81D47"/>
    <w:rsid w:val="00A845BF"/>
    <w:rsid w:val="00AB3BDD"/>
    <w:rsid w:val="00AB43A8"/>
    <w:rsid w:val="00AC458A"/>
    <w:rsid w:val="00AC6B6C"/>
    <w:rsid w:val="00AC77AB"/>
    <w:rsid w:val="00AD097F"/>
    <w:rsid w:val="00AF21FB"/>
    <w:rsid w:val="00AF4FE4"/>
    <w:rsid w:val="00B119CD"/>
    <w:rsid w:val="00B2420E"/>
    <w:rsid w:val="00B37527"/>
    <w:rsid w:val="00B45D2B"/>
    <w:rsid w:val="00B47716"/>
    <w:rsid w:val="00B60A63"/>
    <w:rsid w:val="00B7157C"/>
    <w:rsid w:val="00B86208"/>
    <w:rsid w:val="00B9044A"/>
    <w:rsid w:val="00B971B3"/>
    <w:rsid w:val="00BA06D4"/>
    <w:rsid w:val="00BA06F3"/>
    <w:rsid w:val="00BA19DB"/>
    <w:rsid w:val="00BB556C"/>
    <w:rsid w:val="00BC52FC"/>
    <w:rsid w:val="00BD0708"/>
    <w:rsid w:val="00BD0CC0"/>
    <w:rsid w:val="00BD13B8"/>
    <w:rsid w:val="00BD4BB9"/>
    <w:rsid w:val="00BE29E5"/>
    <w:rsid w:val="00BF4413"/>
    <w:rsid w:val="00BF71E1"/>
    <w:rsid w:val="00C05A41"/>
    <w:rsid w:val="00C066E9"/>
    <w:rsid w:val="00C06BBA"/>
    <w:rsid w:val="00C07E9B"/>
    <w:rsid w:val="00C14E04"/>
    <w:rsid w:val="00C20B27"/>
    <w:rsid w:val="00C25817"/>
    <w:rsid w:val="00C25D1A"/>
    <w:rsid w:val="00C27129"/>
    <w:rsid w:val="00C31BB5"/>
    <w:rsid w:val="00C31CB6"/>
    <w:rsid w:val="00C33A8B"/>
    <w:rsid w:val="00C3720C"/>
    <w:rsid w:val="00C42CCE"/>
    <w:rsid w:val="00C47206"/>
    <w:rsid w:val="00C5493B"/>
    <w:rsid w:val="00C82EF2"/>
    <w:rsid w:val="00C90C41"/>
    <w:rsid w:val="00CB0A42"/>
    <w:rsid w:val="00CB7E4B"/>
    <w:rsid w:val="00CC0A62"/>
    <w:rsid w:val="00CC0B43"/>
    <w:rsid w:val="00CC1A06"/>
    <w:rsid w:val="00CC1B59"/>
    <w:rsid w:val="00CC6C22"/>
    <w:rsid w:val="00CD3F8D"/>
    <w:rsid w:val="00CD6E3B"/>
    <w:rsid w:val="00CF5103"/>
    <w:rsid w:val="00D13948"/>
    <w:rsid w:val="00D17CEF"/>
    <w:rsid w:val="00D17DC0"/>
    <w:rsid w:val="00D23DD3"/>
    <w:rsid w:val="00D25329"/>
    <w:rsid w:val="00D279AA"/>
    <w:rsid w:val="00D35106"/>
    <w:rsid w:val="00D44B84"/>
    <w:rsid w:val="00D45990"/>
    <w:rsid w:val="00D52451"/>
    <w:rsid w:val="00D750DB"/>
    <w:rsid w:val="00D75323"/>
    <w:rsid w:val="00D77927"/>
    <w:rsid w:val="00D93043"/>
    <w:rsid w:val="00DA2868"/>
    <w:rsid w:val="00DB0F77"/>
    <w:rsid w:val="00DB2F66"/>
    <w:rsid w:val="00DC0F70"/>
    <w:rsid w:val="00DC2731"/>
    <w:rsid w:val="00DC3717"/>
    <w:rsid w:val="00DC4013"/>
    <w:rsid w:val="00DC60FF"/>
    <w:rsid w:val="00DD1415"/>
    <w:rsid w:val="00DD1EB0"/>
    <w:rsid w:val="00DD2003"/>
    <w:rsid w:val="00DD5069"/>
    <w:rsid w:val="00DD7F9B"/>
    <w:rsid w:val="00DE1343"/>
    <w:rsid w:val="00DE5187"/>
    <w:rsid w:val="00E17AA5"/>
    <w:rsid w:val="00E2211F"/>
    <w:rsid w:val="00E41032"/>
    <w:rsid w:val="00E500FE"/>
    <w:rsid w:val="00E5130B"/>
    <w:rsid w:val="00E623E6"/>
    <w:rsid w:val="00E63704"/>
    <w:rsid w:val="00E645D6"/>
    <w:rsid w:val="00E76D36"/>
    <w:rsid w:val="00E81453"/>
    <w:rsid w:val="00E83147"/>
    <w:rsid w:val="00E864ED"/>
    <w:rsid w:val="00E92775"/>
    <w:rsid w:val="00EA66AA"/>
    <w:rsid w:val="00EB3D78"/>
    <w:rsid w:val="00EB7292"/>
    <w:rsid w:val="00ED54B7"/>
    <w:rsid w:val="00ED605E"/>
    <w:rsid w:val="00EE6ABB"/>
    <w:rsid w:val="00F04E3D"/>
    <w:rsid w:val="00F0629D"/>
    <w:rsid w:val="00F15AC1"/>
    <w:rsid w:val="00F2558F"/>
    <w:rsid w:val="00F35553"/>
    <w:rsid w:val="00F4468D"/>
    <w:rsid w:val="00F46FBD"/>
    <w:rsid w:val="00F51304"/>
    <w:rsid w:val="00F52393"/>
    <w:rsid w:val="00F56D13"/>
    <w:rsid w:val="00F62237"/>
    <w:rsid w:val="00F64F01"/>
    <w:rsid w:val="00F6790D"/>
    <w:rsid w:val="00F73DE0"/>
    <w:rsid w:val="00F75A29"/>
    <w:rsid w:val="00F75F5A"/>
    <w:rsid w:val="00F84421"/>
    <w:rsid w:val="00F90D50"/>
    <w:rsid w:val="00FA4B7B"/>
    <w:rsid w:val="00FA607D"/>
    <w:rsid w:val="00FB186A"/>
    <w:rsid w:val="00FB18A5"/>
    <w:rsid w:val="00FB6705"/>
    <w:rsid w:val="00FE10E4"/>
    <w:rsid w:val="00FE59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8B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aliases w:val="lp1"/>
    <w:basedOn w:val="Normal"/>
    <w:link w:val="ParagraphedelisteCar"/>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 w:type="character" w:customStyle="1" w:styleId="ParagraphedelisteCar">
    <w:name w:val="Paragraphe de liste Car"/>
    <w:aliases w:val="lp1 Car"/>
    <w:link w:val="Paragraphedeliste"/>
    <w:uiPriority w:val="34"/>
    <w:qFormat/>
    <w:locked/>
    <w:rsid w:val="002B5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Pierre.pingot@asnr.f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ristine.rodriguez@asnr.f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23637C135F104929830ACD35F5AE46D2"/>
        <w:category>
          <w:name w:val="Général"/>
          <w:gallery w:val="placeholder"/>
        </w:category>
        <w:types>
          <w:type w:val="bbPlcHdr"/>
        </w:types>
        <w:behaviors>
          <w:behavior w:val="content"/>
        </w:behaviors>
        <w:guid w:val="{DDD67FBC-D868-402B-9574-0C36F9546EE5}"/>
      </w:docPartPr>
      <w:docPartBody>
        <w:p w:rsidR="00CE62EA" w:rsidRDefault="00A17AEA" w:rsidP="00A17AEA">
          <w:pPr>
            <w:pStyle w:val="23637C135F104929830ACD35F5AE46D2"/>
          </w:pPr>
          <w:r w:rsidRPr="00395113">
            <w:rPr>
              <w:rStyle w:val="Textedelespacerserv"/>
              <w:color w:val="FF0000"/>
              <w:u w:val="single"/>
            </w:rPr>
            <w:t>CHOISIR</w:t>
          </w:r>
          <w:r w:rsidRPr="00395113">
            <w:rPr>
              <w:rStyle w:val="Textedelespacerserv"/>
              <w:color w:val="FF0000"/>
            </w:rPr>
            <w:t>.</w:t>
          </w:r>
        </w:p>
      </w:docPartBody>
    </w:docPart>
    <w:docPart>
      <w:docPartPr>
        <w:name w:val="82DF68F1ADFF4729B9DF21A4B4270569"/>
        <w:category>
          <w:name w:val="Général"/>
          <w:gallery w:val="placeholder"/>
        </w:category>
        <w:types>
          <w:type w:val="bbPlcHdr"/>
        </w:types>
        <w:behaviors>
          <w:behavior w:val="content"/>
        </w:behaviors>
        <w:guid w:val="{D569C10A-CA3C-41DA-9DF5-451E26510350}"/>
      </w:docPartPr>
      <w:docPartBody>
        <w:p w:rsidR="00CE62EA" w:rsidRDefault="00A17AEA" w:rsidP="00A17AEA">
          <w:pPr>
            <w:pStyle w:val="82DF68F1ADFF4729B9DF21A4B4270569"/>
          </w:pPr>
          <w:r w:rsidRPr="00395113">
            <w:rPr>
              <w:rStyle w:val="Textedelespacerserv"/>
              <w:color w:val="FF0000"/>
              <w:u w:val="single"/>
            </w:rPr>
            <w:t>CHOISIR</w:t>
          </w:r>
          <w:r w:rsidRPr="00395113">
            <w:rPr>
              <w:rStyle w:val="Textedelespacerserv"/>
              <w:color w:val="FF0000"/>
            </w:rPr>
            <w:t>.</w:t>
          </w:r>
        </w:p>
      </w:docPartBody>
    </w:docPart>
    <w:docPart>
      <w:docPartPr>
        <w:name w:val="1209A0745DF74DB2B754A9806FDE57AD"/>
        <w:category>
          <w:name w:val="Général"/>
          <w:gallery w:val="placeholder"/>
        </w:category>
        <w:types>
          <w:type w:val="bbPlcHdr"/>
        </w:types>
        <w:behaviors>
          <w:behavior w:val="content"/>
        </w:behaviors>
        <w:guid w:val="{1638593C-C540-40FE-A703-B086EC81D818}"/>
      </w:docPartPr>
      <w:docPartBody>
        <w:p w:rsidR="00CE62EA" w:rsidRDefault="00A17AEA" w:rsidP="00A17AEA">
          <w:pPr>
            <w:pStyle w:val="1209A0745DF74DB2B754A9806FDE57AD"/>
          </w:pPr>
          <w:r w:rsidRPr="00395113">
            <w:rPr>
              <w:rStyle w:val="Textedelespacerserv"/>
              <w:color w:val="FF0000"/>
              <w:u w:val="single"/>
            </w:rPr>
            <w:t>CHOISIR</w:t>
          </w:r>
        </w:p>
      </w:docPartBody>
    </w:docPart>
    <w:docPart>
      <w:docPartPr>
        <w:name w:val="40E55A6F01C94DA6BA708579E506EA44"/>
        <w:category>
          <w:name w:val="Général"/>
          <w:gallery w:val="placeholder"/>
        </w:category>
        <w:types>
          <w:type w:val="bbPlcHdr"/>
        </w:types>
        <w:behaviors>
          <w:behavior w:val="content"/>
        </w:behaviors>
        <w:guid w:val="{17C8A717-6C02-49E3-8A09-5A15F247D3A5}"/>
      </w:docPartPr>
      <w:docPartBody>
        <w:p w:rsidR="00CE62EA" w:rsidRDefault="00A17AEA" w:rsidP="00A17AEA">
          <w:pPr>
            <w:pStyle w:val="40E55A6F01C94DA6BA708579E506EA44"/>
          </w:pPr>
          <w:r w:rsidRPr="00395113">
            <w:rPr>
              <w:rStyle w:val="Textedelespacerserv"/>
              <w:color w:val="FF0000"/>
              <w:u w:val="single"/>
            </w:rPr>
            <w:t>CHOISIR</w:t>
          </w:r>
          <w:r w:rsidRPr="00395113">
            <w:rPr>
              <w:rStyle w:val="Textedelespacerserv"/>
              <w:color w:val="FF0000"/>
            </w:rPr>
            <w:t>.</w:t>
          </w:r>
        </w:p>
      </w:docPartBody>
    </w:docPart>
    <w:docPart>
      <w:docPartPr>
        <w:name w:val="11243D7AB92846F28008B8BD7CF52286"/>
        <w:category>
          <w:name w:val="Général"/>
          <w:gallery w:val="placeholder"/>
        </w:category>
        <w:types>
          <w:type w:val="bbPlcHdr"/>
        </w:types>
        <w:behaviors>
          <w:behavior w:val="content"/>
        </w:behaviors>
        <w:guid w:val="{47A1DF33-1562-4BBB-A583-426698DB5B63}"/>
      </w:docPartPr>
      <w:docPartBody>
        <w:p w:rsidR="00CE62EA" w:rsidRDefault="00A17AEA" w:rsidP="00A17AEA">
          <w:pPr>
            <w:pStyle w:val="11243D7AB92846F28008B8BD7CF52286"/>
          </w:pPr>
          <w:r w:rsidRPr="007B3A33">
            <w:rPr>
              <w:rStyle w:val="Textedelespacerserv"/>
              <w:b/>
              <w:color w:val="BF4E14" w:themeColor="accent2" w:themeShade="BF"/>
              <w:u w:val="single"/>
            </w:rPr>
            <w:t>CHOISIR</w:t>
          </w:r>
          <w:r w:rsidRPr="007B3A33">
            <w:rPr>
              <w:rStyle w:val="Textedelespacerserv"/>
              <w:color w:val="BF4E14" w:themeColor="accent2" w:themeShade="BF"/>
            </w:rPr>
            <w:t>.</w:t>
          </w:r>
        </w:p>
      </w:docPartBody>
    </w:docPart>
    <w:docPart>
      <w:docPartPr>
        <w:name w:val="67406BD2C39C48D8AAC772418479D162"/>
        <w:category>
          <w:name w:val="Général"/>
          <w:gallery w:val="placeholder"/>
        </w:category>
        <w:types>
          <w:type w:val="bbPlcHdr"/>
        </w:types>
        <w:behaviors>
          <w:behavior w:val="content"/>
        </w:behaviors>
        <w:guid w:val="{28B1E3EF-5B50-47A5-8ACE-6DD45ABAD79D}"/>
      </w:docPartPr>
      <w:docPartBody>
        <w:p w:rsidR="003716F5" w:rsidRDefault="00CB56C3" w:rsidP="00CB56C3">
          <w:pPr>
            <w:pStyle w:val="67406BD2C39C48D8AAC772418479D162"/>
          </w:pPr>
          <w:r w:rsidRPr="00395113">
            <w:rPr>
              <w:rStyle w:val="Textedelespacerserv"/>
              <w:color w:val="FF0000"/>
              <w:u w:val="single"/>
            </w:rPr>
            <w:t>CHOISIR</w:t>
          </w:r>
          <w:r w:rsidRPr="00395113">
            <w:rPr>
              <w:rStyle w:val="Textedelespacerserv"/>
              <w:color w:val="FF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40914"/>
    <w:rsid w:val="00084800"/>
    <w:rsid w:val="000A54E3"/>
    <w:rsid w:val="000C27EA"/>
    <w:rsid w:val="000C2FD9"/>
    <w:rsid w:val="000D7847"/>
    <w:rsid w:val="000F37C0"/>
    <w:rsid w:val="000F3BE9"/>
    <w:rsid w:val="00173512"/>
    <w:rsid w:val="001A0367"/>
    <w:rsid w:val="001B51A7"/>
    <w:rsid w:val="001F179C"/>
    <w:rsid w:val="002060A3"/>
    <w:rsid w:val="00233159"/>
    <w:rsid w:val="002776F7"/>
    <w:rsid w:val="002A4082"/>
    <w:rsid w:val="002E589E"/>
    <w:rsid w:val="003051E1"/>
    <w:rsid w:val="003346D8"/>
    <w:rsid w:val="00336845"/>
    <w:rsid w:val="00345336"/>
    <w:rsid w:val="0036004F"/>
    <w:rsid w:val="003716F5"/>
    <w:rsid w:val="003A1ED6"/>
    <w:rsid w:val="003A2FC5"/>
    <w:rsid w:val="003B62C2"/>
    <w:rsid w:val="003E354C"/>
    <w:rsid w:val="003F3831"/>
    <w:rsid w:val="003F5980"/>
    <w:rsid w:val="0040555B"/>
    <w:rsid w:val="00444F10"/>
    <w:rsid w:val="00450D6B"/>
    <w:rsid w:val="00467C78"/>
    <w:rsid w:val="004D7F59"/>
    <w:rsid w:val="00501ACE"/>
    <w:rsid w:val="00515680"/>
    <w:rsid w:val="00556BA6"/>
    <w:rsid w:val="00587C69"/>
    <w:rsid w:val="005B4A6B"/>
    <w:rsid w:val="005C629F"/>
    <w:rsid w:val="005E02DA"/>
    <w:rsid w:val="005E0404"/>
    <w:rsid w:val="00622908"/>
    <w:rsid w:val="006371E4"/>
    <w:rsid w:val="00680686"/>
    <w:rsid w:val="00681E4E"/>
    <w:rsid w:val="006D7313"/>
    <w:rsid w:val="006F2408"/>
    <w:rsid w:val="00752D52"/>
    <w:rsid w:val="00775D1D"/>
    <w:rsid w:val="007929B7"/>
    <w:rsid w:val="007A258B"/>
    <w:rsid w:val="007D6867"/>
    <w:rsid w:val="007E5050"/>
    <w:rsid w:val="00885AB7"/>
    <w:rsid w:val="008A4427"/>
    <w:rsid w:val="008A4768"/>
    <w:rsid w:val="008B3B29"/>
    <w:rsid w:val="008C49C9"/>
    <w:rsid w:val="008C5347"/>
    <w:rsid w:val="008D5E11"/>
    <w:rsid w:val="008D7302"/>
    <w:rsid w:val="009671AD"/>
    <w:rsid w:val="00993C26"/>
    <w:rsid w:val="009D2220"/>
    <w:rsid w:val="009D7661"/>
    <w:rsid w:val="009E4B20"/>
    <w:rsid w:val="00A02D36"/>
    <w:rsid w:val="00A17AEA"/>
    <w:rsid w:val="00A22E40"/>
    <w:rsid w:val="00A33042"/>
    <w:rsid w:val="00A70E27"/>
    <w:rsid w:val="00A743A2"/>
    <w:rsid w:val="00AC7D00"/>
    <w:rsid w:val="00AE5034"/>
    <w:rsid w:val="00B26C6A"/>
    <w:rsid w:val="00B37527"/>
    <w:rsid w:val="00B64393"/>
    <w:rsid w:val="00B800E9"/>
    <w:rsid w:val="00BD7302"/>
    <w:rsid w:val="00C066E9"/>
    <w:rsid w:val="00C06BBA"/>
    <w:rsid w:val="00C078AC"/>
    <w:rsid w:val="00C14E04"/>
    <w:rsid w:val="00C524EA"/>
    <w:rsid w:val="00CB56C3"/>
    <w:rsid w:val="00CE62EA"/>
    <w:rsid w:val="00D02F1D"/>
    <w:rsid w:val="00D17CEF"/>
    <w:rsid w:val="00D23DD3"/>
    <w:rsid w:val="00D37F21"/>
    <w:rsid w:val="00D604AF"/>
    <w:rsid w:val="00DC0F70"/>
    <w:rsid w:val="00DD62CC"/>
    <w:rsid w:val="00E014C0"/>
    <w:rsid w:val="00E44E60"/>
    <w:rsid w:val="00E5130B"/>
    <w:rsid w:val="00E63704"/>
    <w:rsid w:val="00E76D36"/>
    <w:rsid w:val="00E81453"/>
    <w:rsid w:val="00E97898"/>
    <w:rsid w:val="00EA2603"/>
    <w:rsid w:val="00EB3D78"/>
    <w:rsid w:val="00ED3DC5"/>
    <w:rsid w:val="00EE334E"/>
    <w:rsid w:val="00EE6ABB"/>
    <w:rsid w:val="00F0629D"/>
    <w:rsid w:val="00F15AC1"/>
    <w:rsid w:val="00F2558F"/>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CB56C3"/>
    <w:rPr>
      <w:color w:val="808080"/>
    </w:rPr>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23637C135F104929830ACD35F5AE46D2">
    <w:name w:val="23637C135F104929830ACD35F5AE46D2"/>
    <w:rsid w:val="00A17AEA"/>
    <w:pPr>
      <w:spacing w:line="278" w:lineRule="auto"/>
    </w:pPr>
    <w:rPr>
      <w:kern w:val="2"/>
      <w:sz w:val="24"/>
      <w:szCs w:val="24"/>
      <w14:ligatures w14:val="standardContextual"/>
    </w:rPr>
  </w:style>
  <w:style w:type="paragraph" w:customStyle="1" w:styleId="82DF68F1ADFF4729B9DF21A4B4270569">
    <w:name w:val="82DF68F1ADFF4729B9DF21A4B4270569"/>
    <w:rsid w:val="00A17AEA"/>
    <w:pPr>
      <w:spacing w:line="278" w:lineRule="auto"/>
    </w:pPr>
    <w:rPr>
      <w:kern w:val="2"/>
      <w:sz w:val="24"/>
      <w:szCs w:val="24"/>
      <w14:ligatures w14:val="standardContextual"/>
    </w:rPr>
  </w:style>
  <w:style w:type="paragraph" w:customStyle="1" w:styleId="1209A0745DF74DB2B754A9806FDE57AD">
    <w:name w:val="1209A0745DF74DB2B754A9806FDE57AD"/>
    <w:rsid w:val="00A17AEA"/>
    <w:pPr>
      <w:spacing w:line="278" w:lineRule="auto"/>
    </w:pPr>
    <w:rPr>
      <w:kern w:val="2"/>
      <w:sz w:val="24"/>
      <w:szCs w:val="24"/>
      <w14:ligatures w14:val="standardContextual"/>
    </w:rPr>
  </w:style>
  <w:style w:type="paragraph" w:customStyle="1" w:styleId="40E55A6F01C94DA6BA708579E506EA44">
    <w:name w:val="40E55A6F01C94DA6BA708579E506EA44"/>
    <w:rsid w:val="00A17AEA"/>
    <w:pPr>
      <w:spacing w:line="278" w:lineRule="auto"/>
    </w:pPr>
    <w:rPr>
      <w:kern w:val="2"/>
      <w:sz w:val="24"/>
      <w:szCs w:val="24"/>
      <w14:ligatures w14:val="standardContextual"/>
    </w:rPr>
  </w:style>
  <w:style w:type="paragraph" w:customStyle="1" w:styleId="11243D7AB92846F28008B8BD7CF52286">
    <w:name w:val="11243D7AB92846F28008B8BD7CF52286"/>
    <w:rsid w:val="00A17AEA"/>
    <w:pPr>
      <w:spacing w:line="278" w:lineRule="auto"/>
    </w:pPr>
    <w:rPr>
      <w:kern w:val="2"/>
      <w:sz w:val="24"/>
      <w:szCs w:val="24"/>
      <w14:ligatures w14:val="standardContextual"/>
    </w:rPr>
  </w:style>
  <w:style w:type="paragraph" w:customStyle="1" w:styleId="67406BD2C39C48D8AAC772418479D162">
    <w:name w:val="67406BD2C39C48D8AAC772418479D162"/>
    <w:rsid w:val="00CB56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c497867-63bb-45dd-ac9a-1bd109ecce6c">
      <Terms xmlns="http://schemas.microsoft.com/office/infopath/2007/PartnerControls"/>
    </lcf76f155ced4ddcb4097134ff3c332f>
    <TaxCatchAll xmlns="f59cb9b1-bead-4392-a8c0-42adf7a6eec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A418D05D6A68F4E9E62F1EDDA99D936" ma:contentTypeVersion="17" ma:contentTypeDescription="Crée un document." ma:contentTypeScope="" ma:versionID="1ba7c58e47c3901b0a1db11af6c961a3">
  <xsd:schema xmlns:xsd="http://www.w3.org/2001/XMLSchema" xmlns:xs="http://www.w3.org/2001/XMLSchema" xmlns:p="http://schemas.microsoft.com/office/2006/metadata/properties" xmlns:ns2="dc497867-63bb-45dd-ac9a-1bd109ecce6c" xmlns:ns3="f59cb9b1-bead-4392-a8c0-42adf7a6eec7" targetNamespace="http://schemas.microsoft.com/office/2006/metadata/properties" ma:root="true" ma:fieldsID="00fefa7738f90e3ecb773e1581f4d2be" ns2:_="" ns3:_="">
    <xsd:import namespace="dc497867-63bb-45dd-ac9a-1bd109ecce6c"/>
    <xsd:import namespace="f59cb9b1-bead-4392-a8c0-42adf7a6ee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97867-63bb-45dd-ac9a-1bd109ecce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1486b210-3196-4573-b359-d82234f69a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9cb9b1-bead-4392-a8c0-42adf7a6ee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d0be83d-f7a9-4b7f-848f-67a7a7241737}" ma:internalName="TaxCatchAll" ma:showField="CatchAllData" ma:web="f59cb9b1-bead-4392-a8c0-42adf7a6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dc497867-63bb-45dd-ac9a-1bd109ecce6c"/>
    <ds:schemaRef ds:uri="f59cb9b1-bead-4392-a8c0-42adf7a6eec7"/>
  </ds:schemaRefs>
</ds:datastoreItem>
</file>

<file path=customXml/itemProps2.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3.xml><?xml version="1.0" encoding="utf-8"?>
<ds:datastoreItem xmlns:ds="http://schemas.openxmlformats.org/officeDocument/2006/customXml" ds:itemID="{52D4426B-B166-4D0B-965B-AB1DE48F9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97867-63bb-45dd-ac9a-1bd109ecce6c"/>
    <ds:schemaRef ds:uri="f59cb9b1-bead-4392-a8c0-42adf7a6e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59FE0-2E77-4D72-9E97-431D14715E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1773</Words>
  <Characters>9752</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Martin Breisacher</cp:lastModifiedBy>
  <cp:revision>10</cp:revision>
  <cp:lastPrinted>2023-04-04T08:25:00Z</cp:lastPrinted>
  <dcterms:created xsi:type="dcterms:W3CDTF">2026-02-24T11:16:00Z</dcterms:created>
  <dcterms:modified xsi:type="dcterms:W3CDTF">2026-03-23T08:38:00Z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0x0101002A418D05D6A68F4E9E62F1EDDA99D936</vt:lpwstr>
  </property>
  <property fmtid="{D5CDD505-2E9C-101B-9397-08002B2CF9AE}" pid="3" name="MediaServiceImageTags">
    <vt:lpwstr/>
  </property>
</Properties>
</file>